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B5431" w14:textId="77777777" w:rsidR="00717A20" w:rsidRPr="00103C80" w:rsidRDefault="00C65B56">
      <w:pPr>
        <w:spacing w:before="84"/>
        <w:ind w:right="74"/>
        <w:jc w:val="center"/>
        <w:rPr>
          <w:rFonts w:cs="Tahoma"/>
          <w:b/>
        </w:rPr>
      </w:pPr>
      <w:r w:rsidRPr="00103C80">
        <w:rPr>
          <w:rFonts w:cs="Tahoma"/>
          <w:b/>
          <w:color w:val="626262"/>
          <w:spacing w:val="-2"/>
        </w:rPr>
        <w:t>MEMORANDO</w:t>
      </w:r>
    </w:p>
    <w:p w14:paraId="59299CEA" w14:textId="77777777" w:rsidR="00717A20" w:rsidRPr="00103C80" w:rsidRDefault="00717A20">
      <w:pPr>
        <w:pStyle w:val="Textoindependiente"/>
        <w:spacing w:before="30"/>
        <w:rPr>
          <w:rFonts w:ascii="Verdana" w:hAnsi="Verdana" w:cs="Tahoma"/>
          <w:b/>
          <w:sz w:val="22"/>
          <w:szCs w:val="22"/>
        </w:rPr>
      </w:pPr>
    </w:p>
    <w:p w14:paraId="591E4B6B" w14:textId="77777777" w:rsidR="00756F8B" w:rsidRPr="00103C80" w:rsidRDefault="00756F8B" w:rsidP="00756F8B">
      <w:pPr>
        <w:jc w:val="right"/>
        <w:rPr>
          <w:rFonts w:cs="Code3of9"/>
        </w:rPr>
      </w:pPr>
      <w:r w:rsidRPr="00103C80">
        <w:rPr>
          <w:rFonts w:cs="Code3of9"/>
        </w:rPr>
        <w:t>**RAD_S**</w:t>
      </w:r>
    </w:p>
    <w:p w14:paraId="7A40200F" w14:textId="77777777" w:rsidR="00756F8B" w:rsidRPr="00103C80" w:rsidRDefault="00756F8B" w:rsidP="00756F8B">
      <w:pPr>
        <w:jc w:val="right"/>
      </w:pPr>
      <w:r w:rsidRPr="00103C80">
        <w:rPr>
          <w:rFonts w:cs="Arial"/>
        </w:rPr>
        <w:t xml:space="preserve">Radicado No.: </w:t>
      </w:r>
      <w:r w:rsidRPr="00103C80">
        <w:rPr>
          <w:rFonts w:cs="Arial"/>
          <w:b/>
          <w:bCs/>
        </w:rPr>
        <w:t>*RAD_S*</w:t>
      </w:r>
    </w:p>
    <w:p w14:paraId="091AD7A3" w14:textId="77777777" w:rsidR="00756F8B" w:rsidRPr="00103C80" w:rsidRDefault="00756F8B" w:rsidP="00756F8B">
      <w:pPr>
        <w:jc w:val="right"/>
      </w:pPr>
      <w:r w:rsidRPr="00103C80">
        <w:rPr>
          <w:rFonts w:cs="Arial"/>
        </w:rPr>
        <w:t xml:space="preserve">Fecha: </w:t>
      </w:r>
      <w:r w:rsidRPr="00103C80">
        <w:rPr>
          <w:rFonts w:cs="Arial"/>
          <w:b/>
          <w:bCs/>
        </w:rPr>
        <w:t>*F_RAD_S*</w:t>
      </w:r>
    </w:p>
    <w:p w14:paraId="65CF492D" w14:textId="77777777" w:rsidR="00756F8B" w:rsidRPr="00103C80" w:rsidRDefault="00756F8B" w:rsidP="00756F8B">
      <w:pPr>
        <w:jc w:val="right"/>
        <w:rPr>
          <w:rFonts w:cs="Arial"/>
        </w:rPr>
      </w:pPr>
      <w:r w:rsidRPr="00103C80">
        <w:rPr>
          <w:rFonts w:cs="Arial"/>
        </w:rPr>
        <w:t>*DEPE_CODI* - *DEPENDENCIA_NOMBRE*</w:t>
      </w:r>
    </w:p>
    <w:p w14:paraId="5C372FB1" w14:textId="77777777" w:rsidR="00756F8B" w:rsidRPr="00103C80" w:rsidRDefault="00756F8B" w:rsidP="00756F8B">
      <w:pPr>
        <w:rPr>
          <w:rFonts w:eastAsia="Times New Roman" w:cs="Helvetica"/>
          <w:color w:val="636363"/>
          <w:sz w:val="24"/>
        </w:rPr>
      </w:pPr>
    </w:p>
    <w:p w14:paraId="516A511A" w14:textId="4662C920" w:rsidR="00717A20" w:rsidRPr="00103C80" w:rsidRDefault="00717A20" w:rsidP="00A5052A">
      <w:pPr>
        <w:spacing w:line="219" w:lineRule="exact"/>
        <w:ind w:right="334"/>
        <w:jc w:val="right"/>
        <w:rPr>
          <w:rFonts w:cs="Tahoma"/>
          <w:spacing w:val="-2"/>
        </w:rPr>
      </w:pPr>
    </w:p>
    <w:p w14:paraId="72B67D9B" w14:textId="77777777" w:rsidR="00A5052A" w:rsidRPr="00103C80" w:rsidRDefault="00A5052A" w:rsidP="00A5052A">
      <w:pPr>
        <w:spacing w:line="219" w:lineRule="exact"/>
        <w:ind w:right="334"/>
        <w:jc w:val="right"/>
        <w:rPr>
          <w:rFonts w:cs="Tahoma"/>
          <w:spacing w:val="-2"/>
        </w:rPr>
      </w:pPr>
    </w:p>
    <w:p w14:paraId="64DE7CB3" w14:textId="77777777" w:rsidR="00A5052A" w:rsidRPr="00103C80" w:rsidRDefault="00A5052A" w:rsidP="00A5052A">
      <w:pPr>
        <w:spacing w:line="219" w:lineRule="exact"/>
        <w:ind w:right="334"/>
        <w:jc w:val="right"/>
        <w:rPr>
          <w:rFonts w:cs="Tahoma"/>
          <w:b/>
        </w:rPr>
      </w:pPr>
    </w:p>
    <w:p w14:paraId="5DBC0E6E" w14:textId="7C08D4E9" w:rsidR="00AF4641" w:rsidRPr="00103C80" w:rsidRDefault="00C65B56" w:rsidP="00AF4641">
      <w:pPr>
        <w:tabs>
          <w:tab w:val="left" w:pos="1677"/>
        </w:tabs>
        <w:ind w:left="262"/>
        <w:rPr>
          <w:rFonts w:cs="Tahoma"/>
          <w:b/>
        </w:rPr>
      </w:pPr>
      <w:r w:rsidRPr="00103C80">
        <w:rPr>
          <w:rFonts w:cs="Tahoma"/>
          <w:b/>
          <w:spacing w:val="-2"/>
        </w:rPr>
        <w:t>PARA:</w:t>
      </w:r>
      <w:r w:rsidRPr="00103C80">
        <w:rPr>
          <w:rFonts w:cs="Tahoma"/>
          <w:b/>
        </w:rPr>
        <w:tab/>
      </w:r>
      <w:r w:rsidR="00DE53AD" w:rsidRPr="00103C80">
        <w:rPr>
          <w:rFonts w:cs="Tahoma"/>
          <w:b/>
        </w:rPr>
        <w:t>ERIK FABIÁN JERENA MONTIEL</w:t>
      </w:r>
    </w:p>
    <w:p w14:paraId="4F172AA2" w14:textId="3AD53F58" w:rsidR="00DF40BA" w:rsidRPr="00103C80" w:rsidRDefault="00AF4641">
      <w:pPr>
        <w:tabs>
          <w:tab w:val="left" w:pos="1677"/>
        </w:tabs>
        <w:ind w:left="262"/>
        <w:rPr>
          <w:rFonts w:cs="Tahoma"/>
          <w:b/>
        </w:rPr>
      </w:pPr>
      <w:r w:rsidRPr="00103C80">
        <w:rPr>
          <w:rFonts w:cs="Tahoma"/>
          <w:b/>
        </w:rPr>
        <w:tab/>
      </w:r>
      <w:r w:rsidR="008C5FA1" w:rsidRPr="00103C80">
        <w:rPr>
          <w:rFonts w:cs="Tahoma"/>
          <w:b/>
        </w:rPr>
        <w:t>Jefe Oficina Asesora de Planeación</w:t>
      </w:r>
    </w:p>
    <w:p w14:paraId="46FCEFAE" w14:textId="77777777" w:rsidR="008C5FA1" w:rsidRPr="00103C80" w:rsidRDefault="008C5FA1">
      <w:pPr>
        <w:tabs>
          <w:tab w:val="left" w:pos="1677"/>
        </w:tabs>
        <w:ind w:left="262"/>
        <w:rPr>
          <w:rFonts w:cs="Tahoma"/>
          <w:b/>
        </w:rPr>
      </w:pPr>
    </w:p>
    <w:p w14:paraId="201009D3" w14:textId="153A4BAB" w:rsidR="00717A20" w:rsidRPr="00103C80" w:rsidRDefault="00AF4641">
      <w:pPr>
        <w:tabs>
          <w:tab w:val="left" w:pos="1677"/>
        </w:tabs>
        <w:ind w:left="262"/>
        <w:rPr>
          <w:rFonts w:cs="Tahoma"/>
          <w:b/>
        </w:rPr>
      </w:pPr>
      <w:r w:rsidRPr="00103C80">
        <w:rPr>
          <w:rFonts w:cs="Tahoma"/>
          <w:b/>
          <w:spacing w:val="-5"/>
        </w:rPr>
        <w:t>DE:</w:t>
      </w:r>
      <w:r w:rsidRPr="00103C80">
        <w:rPr>
          <w:rFonts w:cs="Tahoma"/>
          <w:b/>
        </w:rPr>
        <w:tab/>
      </w:r>
      <w:r w:rsidR="004D0144" w:rsidRPr="00103C80">
        <w:rPr>
          <w:rFonts w:cs="Tahoma"/>
          <w:b/>
        </w:rPr>
        <w:t>JANETTE ALEXANDRA LUNA VELA</w:t>
      </w:r>
    </w:p>
    <w:p w14:paraId="2255A3CB" w14:textId="31CD82A5" w:rsidR="00717A20" w:rsidRPr="00103C80" w:rsidRDefault="00C65B56">
      <w:pPr>
        <w:spacing w:before="2"/>
        <w:ind w:left="1678"/>
        <w:rPr>
          <w:rFonts w:cs="Tahoma"/>
          <w:b/>
        </w:rPr>
      </w:pPr>
      <w:r w:rsidRPr="00103C80">
        <w:rPr>
          <w:rFonts w:cs="Tahoma"/>
          <w:b/>
        </w:rPr>
        <w:t>Subdirectora</w:t>
      </w:r>
      <w:r w:rsidRPr="00103C80">
        <w:rPr>
          <w:rFonts w:cs="Tahoma"/>
          <w:b/>
          <w:spacing w:val="-4"/>
        </w:rPr>
        <w:t xml:space="preserve"> </w:t>
      </w:r>
      <w:r w:rsidRPr="00103C80">
        <w:rPr>
          <w:rFonts w:cs="Tahoma"/>
          <w:b/>
        </w:rPr>
        <w:t>de</w:t>
      </w:r>
      <w:r w:rsidRPr="00103C80">
        <w:rPr>
          <w:rFonts w:cs="Tahoma"/>
          <w:b/>
          <w:spacing w:val="-4"/>
        </w:rPr>
        <w:t xml:space="preserve"> </w:t>
      </w:r>
      <w:r w:rsidRPr="00103C80">
        <w:rPr>
          <w:rFonts w:cs="Tahoma"/>
          <w:b/>
        </w:rPr>
        <w:t>Talento</w:t>
      </w:r>
      <w:r w:rsidRPr="00103C80">
        <w:rPr>
          <w:rFonts w:cs="Tahoma"/>
          <w:b/>
          <w:spacing w:val="-4"/>
        </w:rPr>
        <w:t xml:space="preserve"> </w:t>
      </w:r>
      <w:r w:rsidRPr="00103C80">
        <w:rPr>
          <w:rFonts w:cs="Tahoma"/>
          <w:b/>
          <w:spacing w:val="-2"/>
        </w:rPr>
        <w:t>Humano</w:t>
      </w:r>
      <w:r w:rsidR="00D4617C" w:rsidRPr="00103C80">
        <w:rPr>
          <w:rFonts w:cs="Tahoma"/>
          <w:b/>
          <w:spacing w:val="-2"/>
        </w:rPr>
        <w:t xml:space="preserve"> (E)</w:t>
      </w:r>
    </w:p>
    <w:p w14:paraId="4A7968CE" w14:textId="336BB2B7" w:rsidR="00717A20" w:rsidRPr="00103C80" w:rsidRDefault="00C65B56">
      <w:pPr>
        <w:tabs>
          <w:tab w:val="left" w:pos="1677"/>
        </w:tabs>
        <w:spacing w:before="251"/>
        <w:ind w:left="262"/>
        <w:rPr>
          <w:rFonts w:cs="Tahoma"/>
          <w:b/>
        </w:rPr>
      </w:pPr>
      <w:r w:rsidRPr="00103C80">
        <w:rPr>
          <w:rFonts w:cs="Tahoma"/>
          <w:b/>
        </w:rPr>
        <w:tab/>
      </w:r>
    </w:p>
    <w:p w14:paraId="6AEE9B29" w14:textId="05373D6E" w:rsidR="00EB2EEC" w:rsidRPr="00103C80" w:rsidRDefault="00C65B56" w:rsidP="00EB3C26">
      <w:pPr>
        <w:tabs>
          <w:tab w:val="left" w:pos="1677"/>
          <w:tab w:val="right" w:pos="3137"/>
        </w:tabs>
        <w:ind w:left="1701" w:right="363" w:hanging="1417"/>
        <w:jc w:val="both"/>
        <w:rPr>
          <w:rFonts w:cs="Tahoma"/>
          <w:b/>
        </w:rPr>
      </w:pPr>
      <w:r w:rsidRPr="00103C80">
        <w:rPr>
          <w:rFonts w:cs="Tahoma"/>
          <w:b/>
          <w:spacing w:val="-2"/>
        </w:rPr>
        <w:t>ASUNTO:</w:t>
      </w:r>
      <w:r w:rsidRPr="00103C80">
        <w:rPr>
          <w:rFonts w:cs="Tahoma"/>
          <w:b/>
        </w:rPr>
        <w:tab/>
      </w:r>
      <w:r w:rsidR="00AF4641" w:rsidRPr="00103C80">
        <w:rPr>
          <w:rFonts w:cs="Tahoma"/>
          <w:b/>
        </w:rPr>
        <w:t>Respuesta radicado No.</w:t>
      </w:r>
      <w:r w:rsidR="00886E4D" w:rsidRPr="00103C80">
        <w:rPr>
          <w:rFonts w:cs="Tahoma"/>
          <w:b/>
        </w:rPr>
        <w:t xml:space="preserve"> </w:t>
      </w:r>
      <w:r w:rsidR="004D3080" w:rsidRPr="00103C80">
        <w:rPr>
          <w:rFonts w:cs="Tahoma"/>
          <w:b/>
          <w:lang w:val="es-CO"/>
        </w:rPr>
        <w:t>20262130005213</w:t>
      </w:r>
      <w:r w:rsidR="00AF4641" w:rsidRPr="00103C80">
        <w:rPr>
          <w:rFonts w:cs="Tahoma"/>
          <w:b/>
          <w:spacing w:val="-2"/>
        </w:rPr>
        <w:t xml:space="preserve">, del </w:t>
      </w:r>
      <w:r w:rsidR="004D3080" w:rsidRPr="00103C80">
        <w:rPr>
          <w:rFonts w:cs="Tahoma"/>
          <w:b/>
          <w:spacing w:val="-2"/>
        </w:rPr>
        <w:t>22</w:t>
      </w:r>
      <w:r w:rsidR="00AF4641" w:rsidRPr="00103C80">
        <w:rPr>
          <w:rFonts w:cs="Tahoma"/>
          <w:b/>
          <w:spacing w:val="-2"/>
        </w:rPr>
        <w:t xml:space="preserve"> de</w:t>
      </w:r>
      <w:r w:rsidR="00EB2EEC" w:rsidRPr="00103C80">
        <w:rPr>
          <w:rFonts w:cs="Tahoma"/>
          <w:b/>
          <w:spacing w:val="-2"/>
        </w:rPr>
        <w:t xml:space="preserve"> </w:t>
      </w:r>
      <w:r w:rsidR="00886E4D" w:rsidRPr="00103C80">
        <w:rPr>
          <w:rFonts w:cs="Tahoma"/>
          <w:b/>
          <w:spacing w:val="-2"/>
        </w:rPr>
        <w:t>ma</w:t>
      </w:r>
      <w:r w:rsidR="004D3080" w:rsidRPr="00103C80">
        <w:rPr>
          <w:rFonts w:cs="Tahoma"/>
          <w:b/>
          <w:spacing w:val="-2"/>
        </w:rPr>
        <w:t xml:space="preserve">yo </w:t>
      </w:r>
      <w:r w:rsidR="00AF4641" w:rsidRPr="00103C80">
        <w:rPr>
          <w:rFonts w:cs="Tahoma"/>
          <w:b/>
          <w:spacing w:val="-2"/>
        </w:rPr>
        <w:t>de 202</w:t>
      </w:r>
      <w:r w:rsidR="00EB3C26" w:rsidRPr="00103C80">
        <w:rPr>
          <w:rFonts w:cs="Tahoma"/>
          <w:b/>
          <w:spacing w:val="-2"/>
        </w:rPr>
        <w:t>6</w:t>
      </w:r>
      <w:r w:rsidR="00AF4641" w:rsidRPr="00103C80">
        <w:rPr>
          <w:rFonts w:cs="Tahoma"/>
          <w:b/>
          <w:spacing w:val="-2"/>
        </w:rPr>
        <w:t xml:space="preserve"> “</w:t>
      </w:r>
      <w:r w:rsidR="009C599E" w:rsidRPr="00103C80">
        <w:rPr>
          <w:rFonts w:cs="Tahoma"/>
          <w:b/>
        </w:rPr>
        <w:t>Liberación de saldos y/o fecha de pago – Subdirección de Talento Humano</w:t>
      </w:r>
      <w:r w:rsidRPr="00103C80">
        <w:rPr>
          <w:rFonts w:cs="Tahoma"/>
          <w:b/>
        </w:rPr>
        <w:t>.</w:t>
      </w:r>
      <w:r w:rsidR="00AF4641" w:rsidRPr="00103C80">
        <w:rPr>
          <w:rFonts w:cs="Tahoma"/>
          <w:b/>
        </w:rPr>
        <w:t>”</w:t>
      </w:r>
      <w:r w:rsidRPr="00103C80">
        <w:rPr>
          <w:rFonts w:cs="Tahoma"/>
          <w:b/>
        </w:rPr>
        <w:t xml:space="preserve"> </w:t>
      </w:r>
    </w:p>
    <w:p w14:paraId="09D405A5" w14:textId="77777777" w:rsidR="00EB2EEC" w:rsidRPr="00103C80" w:rsidRDefault="00EB2EEC" w:rsidP="00EB2EEC">
      <w:pPr>
        <w:tabs>
          <w:tab w:val="left" w:pos="1677"/>
          <w:tab w:val="right" w:pos="3137"/>
        </w:tabs>
        <w:ind w:left="262" w:right="364"/>
        <w:rPr>
          <w:rFonts w:cs="Tahoma"/>
          <w:b/>
        </w:rPr>
      </w:pPr>
    </w:p>
    <w:p w14:paraId="59B9C985" w14:textId="6ACF0A12" w:rsidR="00EB2EEC" w:rsidRPr="00103C80" w:rsidRDefault="00C65B56" w:rsidP="00EB2EEC">
      <w:pPr>
        <w:tabs>
          <w:tab w:val="left" w:pos="1677"/>
          <w:tab w:val="right" w:pos="3137"/>
        </w:tabs>
        <w:ind w:left="262" w:right="364"/>
        <w:rPr>
          <w:rFonts w:cs="Arial"/>
          <w:b/>
          <w:bCs/>
        </w:rPr>
      </w:pPr>
      <w:r w:rsidRPr="00103C80">
        <w:rPr>
          <w:rFonts w:cs="Tahoma"/>
          <w:b/>
          <w:spacing w:val="-2"/>
        </w:rPr>
        <w:t>FECHA:</w:t>
      </w:r>
      <w:r w:rsidRPr="00103C80">
        <w:rPr>
          <w:rFonts w:cs="Tahoma"/>
          <w:b/>
        </w:rPr>
        <w:tab/>
      </w:r>
      <w:r w:rsidR="00E84D8B" w:rsidRPr="00103C80">
        <w:rPr>
          <w:rFonts w:cs="Arial"/>
          <w:b/>
          <w:bCs/>
        </w:rPr>
        <w:t>*F_RAD_S*</w:t>
      </w:r>
    </w:p>
    <w:p w14:paraId="58656B79" w14:textId="77777777" w:rsidR="008E12C3" w:rsidRPr="00103C80" w:rsidRDefault="008E12C3" w:rsidP="00EB2EEC">
      <w:pPr>
        <w:tabs>
          <w:tab w:val="left" w:pos="1677"/>
          <w:tab w:val="right" w:pos="3137"/>
        </w:tabs>
        <w:ind w:left="262" w:right="364"/>
        <w:rPr>
          <w:rFonts w:cs="Tahoma"/>
          <w:b/>
        </w:rPr>
      </w:pPr>
    </w:p>
    <w:p w14:paraId="5B62928F" w14:textId="1C46A84C" w:rsidR="008E12C3" w:rsidRPr="00103C80" w:rsidRDefault="008E12C3">
      <w:pPr>
        <w:pStyle w:val="Textoindependiente"/>
        <w:spacing w:line="197" w:lineRule="exact"/>
        <w:ind w:left="262"/>
        <w:jc w:val="both"/>
        <w:rPr>
          <w:rFonts w:ascii="Verdana" w:hAnsi="Verdana" w:cs="Tahoma"/>
          <w:sz w:val="22"/>
          <w:szCs w:val="22"/>
        </w:rPr>
      </w:pPr>
      <w:r w:rsidRPr="00103C80">
        <w:rPr>
          <w:rFonts w:ascii="Verdana" w:hAnsi="Verdana" w:cs="Tahoma"/>
          <w:sz w:val="22"/>
          <w:szCs w:val="22"/>
        </w:rPr>
        <w:t xml:space="preserve">Apreciado </w:t>
      </w:r>
      <w:r w:rsidR="00755CE4" w:rsidRPr="00103C80">
        <w:rPr>
          <w:rFonts w:ascii="Verdana" w:hAnsi="Verdana" w:cs="Tahoma"/>
          <w:sz w:val="22"/>
          <w:szCs w:val="22"/>
        </w:rPr>
        <w:t>D</w:t>
      </w:r>
      <w:r w:rsidRPr="00103C80">
        <w:rPr>
          <w:rFonts w:ascii="Verdana" w:hAnsi="Verdana" w:cs="Tahoma"/>
          <w:sz w:val="22"/>
          <w:szCs w:val="22"/>
        </w:rPr>
        <w:t xml:space="preserve">r. </w:t>
      </w:r>
      <w:r w:rsidR="00755CE4" w:rsidRPr="00103C80">
        <w:rPr>
          <w:rFonts w:ascii="Verdana" w:hAnsi="Verdana" w:cs="Tahoma"/>
          <w:sz w:val="22"/>
          <w:szCs w:val="22"/>
        </w:rPr>
        <w:t>Jerena</w:t>
      </w:r>
      <w:r w:rsidR="006D34FC" w:rsidRPr="00103C80">
        <w:rPr>
          <w:rFonts w:ascii="Verdana" w:hAnsi="Verdana" w:cs="Tahoma"/>
          <w:sz w:val="22"/>
          <w:szCs w:val="22"/>
        </w:rPr>
        <w:t>;</w:t>
      </w:r>
      <w:r w:rsidRPr="00103C80">
        <w:rPr>
          <w:rFonts w:ascii="Verdana" w:hAnsi="Verdana" w:cs="Tahoma"/>
          <w:sz w:val="22"/>
          <w:szCs w:val="22"/>
        </w:rPr>
        <w:t xml:space="preserve"> </w:t>
      </w:r>
    </w:p>
    <w:p w14:paraId="23E6C153" w14:textId="1B693A64" w:rsidR="00534482" w:rsidRPr="008406DE" w:rsidRDefault="008E12C3" w:rsidP="0093082B">
      <w:pPr>
        <w:pStyle w:val="Textoindependiente"/>
        <w:spacing w:before="229"/>
        <w:ind w:left="262" w:right="333"/>
        <w:jc w:val="both"/>
        <w:rPr>
          <w:rFonts w:ascii="Verdana" w:hAnsi="Verdana" w:cs="Tahoma"/>
          <w:sz w:val="22"/>
          <w:szCs w:val="22"/>
        </w:rPr>
      </w:pPr>
      <w:r w:rsidRPr="00103C80">
        <w:rPr>
          <w:rFonts w:ascii="Verdana" w:hAnsi="Verdana" w:cs="Tahoma"/>
          <w:sz w:val="22"/>
          <w:szCs w:val="22"/>
        </w:rPr>
        <w:t>En re</w:t>
      </w:r>
      <w:r w:rsidR="006D34FC" w:rsidRPr="00103C80">
        <w:rPr>
          <w:rFonts w:ascii="Verdana" w:hAnsi="Verdana" w:cs="Tahoma"/>
          <w:sz w:val="22"/>
          <w:szCs w:val="22"/>
        </w:rPr>
        <w:t>s</w:t>
      </w:r>
      <w:r w:rsidRPr="00103C80">
        <w:rPr>
          <w:rFonts w:ascii="Verdana" w:hAnsi="Verdana" w:cs="Tahoma"/>
          <w:sz w:val="22"/>
          <w:szCs w:val="22"/>
        </w:rPr>
        <w:t xml:space="preserve">puesta a </w:t>
      </w:r>
      <w:r w:rsidR="00585988" w:rsidRPr="00103C80">
        <w:rPr>
          <w:rFonts w:ascii="Verdana" w:hAnsi="Verdana" w:cs="Tahoma"/>
          <w:sz w:val="22"/>
          <w:szCs w:val="22"/>
        </w:rPr>
        <w:t xml:space="preserve">la </w:t>
      </w:r>
      <w:r w:rsidRPr="00103C80">
        <w:rPr>
          <w:rFonts w:ascii="Verdana" w:hAnsi="Verdana" w:cs="Tahoma"/>
          <w:sz w:val="22"/>
          <w:szCs w:val="22"/>
        </w:rPr>
        <w:t xml:space="preserve">comunicación citada en el asunto, </w:t>
      </w:r>
      <w:r w:rsidR="008406DE" w:rsidRPr="008406DE">
        <w:rPr>
          <w:rFonts w:ascii="Verdana" w:hAnsi="Verdana" w:cs="Tahoma"/>
          <w:sz w:val="22"/>
          <w:szCs w:val="22"/>
        </w:rPr>
        <w:t xml:space="preserve">mediante el cual la Oficina Asesora de Planeación – Grupo de Programación Presupuestal, solicitó a </w:t>
      </w:r>
      <w:r w:rsidR="001D63FB">
        <w:rPr>
          <w:rFonts w:ascii="Verdana" w:hAnsi="Verdana" w:cs="Tahoma"/>
          <w:sz w:val="22"/>
          <w:szCs w:val="22"/>
        </w:rPr>
        <w:t xml:space="preserve">la </w:t>
      </w:r>
      <w:r w:rsidR="008406DE" w:rsidRPr="008406DE">
        <w:rPr>
          <w:rFonts w:ascii="Verdana" w:hAnsi="Verdana" w:cs="Tahoma"/>
          <w:sz w:val="22"/>
          <w:szCs w:val="22"/>
        </w:rPr>
        <w:t xml:space="preserve">Subdirección de Talento Humano la validación de información correspondiente a CDP, RP, Reservas 2025, Reservas 2024 y Vigencias Futuras, con corte al 19 de mayo de 2026, </w:t>
      </w:r>
      <w:r w:rsidR="007F6077">
        <w:rPr>
          <w:rFonts w:ascii="Verdana" w:hAnsi="Verdana" w:cs="Tahoma"/>
          <w:sz w:val="22"/>
          <w:szCs w:val="22"/>
        </w:rPr>
        <w:t xml:space="preserve">doy </w:t>
      </w:r>
      <w:r w:rsidR="008406DE" w:rsidRPr="008406DE">
        <w:rPr>
          <w:rFonts w:ascii="Verdana" w:hAnsi="Verdana" w:cs="Tahoma"/>
          <w:sz w:val="22"/>
          <w:szCs w:val="22"/>
        </w:rPr>
        <w:t>respuesta a cada uno de los puntos planteados, de la siguiente manera:</w:t>
      </w:r>
    </w:p>
    <w:p w14:paraId="33B40D68" w14:textId="25484E8E" w:rsidR="00AF6ECE" w:rsidRPr="007F6077" w:rsidRDefault="00AF6ECE" w:rsidP="00A549FC">
      <w:pPr>
        <w:pStyle w:val="Textoindependiente"/>
        <w:ind w:left="262" w:right="333"/>
        <w:jc w:val="both"/>
        <w:rPr>
          <w:rFonts w:ascii="Verdana" w:hAnsi="Verdana" w:cs="Tahoma"/>
        </w:rPr>
      </w:pPr>
    </w:p>
    <w:p w14:paraId="01852FBC" w14:textId="67AD5D5E" w:rsidR="00795885" w:rsidRPr="00381743" w:rsidRDefault="001055DA" w:rsidP="001055DA">
      <w:pPr>
        <w:pStyle w:val="Ttulo2"/>
        <w:numPr>
          <w:ilvl w:val="0"/>
          <w:numId w:val="3"/>
        </w:numPr>
        <w:tabs>
          <w:tab w:val="num" w:pos="720"/>
          <w:tab w:val="left" w:pos="979"/>
        </w:tabs>
        <w:spacing w:before="1"/>
        <w:ind w:left="979" w:hanging="358"/>
        <w:rPr>
          <w:rFonts w:ascii="Verdana" w:hAnsi="Verdana"/>
        </w:rPr>
      </w:pPr>
      <w:r w:rsidRPr="00103C80">
        <w:rPr>
          <w:rFonts w:ascii="Verdana" w:hAnsi="Verdana"/>
        </w:rPr>
        <w:t>CDP</w:t>
      </w:r>
      <w:r w:rsidRPr="00103C80">
        <w:rPr>
          <w:rFonts w:ascii="Verdana" w:hAnsi="Verdana"/>
          <w:spacing w:val="-3"/>
        </w:rPr>
        <w:t xml:space="preserve"> </w:t>
      </w:r>
      <w:r w:rsidRPr="00103C80">
        <w:rPr>
          <w:rFonts w:ascii="Verdana" w:hAnsi="Verdana"/>
        </w:rPr>
        <w:t>con</w:t>
      </w:r>
      <w:r w:rsidRPr="00103C80">
        <w:rPr>
          <w:rFonts w:ascii="Verdana" w:hAnsi="Verdana"/>
          <w:spacing w:val="-2"/>
        </w:rPr>
        <w:t xml:space="preserve"> </w:t>
      </w:r>
      <w:r w:rsidRPr="00103C80">
        <w:rPr>
          <w:rFonts w:ascii="Verdana" w:hAnsi="Verdana"/>
        </w:rPr>
        <w:t>saldos</w:t>
      </w:r>
      <w:r w:rsidRPr="00103C80">
        <w:rPr>
          <w:rFonts w:ascii="Verdana" w:hAnsi="Verdana"/>
          <w:spacing w:val="-4"/>
        </w:rPr>
        <w:t xml:space="preserve"> </w:t>
      </w:r>
      <w:r w:rsidRPr="00103C80">
        <w:rPr>
          <w:rFonts w:ascii="Verdana" w:hAnsi="Verdana"/>
        </w:rPr>
        <w:t>por</w:t>
      </w:r>
      <w:r w:rsidRPr="00103C80">
        <w:rPr>
          <w:rFonts w:ascii="Verdana" w:hAnsi="Verdana"/>
          <w:spacing w:val="-1"/>
        </w:rPr>
        <w:t xml:space="preserve"> </w:t>
      </w:r>
      <w:r w:rsidRPr="00103C80">
        <w:rPr>
          <w:rFonts w:ascii="Verdana" w:hAnsi="Verdana"/>
          <w:spacing w:val="-2"/>
        </w:rPr>
        <w:t>utilizar</w:t>
      </w:r>
      <w:r w:rsidR="0055555F">
        <w:rPr>
          <w:rFonts w:ascii="Verdana" w:hAnsi="Verdana"/>
          <w:spacing w:val="-2"/>
        </w:rPr>
        <w:t xml:space="preserve"> </w:t>
      </w:r>
      <w:r w:rsidR="007F6077">
        <w:rPr>
          <w:rFonts w:ascii="Verdana" w:hAnsi="Verdana"/>
          <w:spacing w:val="-2"/>
        </w:rPr>
        <w:t>recursos 2026</w:t>
      </w:r>
    </w:p>
    <w:p w14:paraId="4A5AD0E0" w14:textId="7E1E22B7" w:rsidR="00381743" w:rsidRPr="00381743" w:rsidRDefault="00381743" w:rsidP="00381743">
      <w:pPr>
        <w:pStyle w:val="Textoindependiente"/>
        <w:spacing w:before="229"/>
        <w:ind w:left="262" w:right="333"/>
        <w:jc w:val="both"/>
        <w:rPr>
          <w:rFonts w:ascii="Verdana" w:hAnsi="Verdana" w:cs="Tahoma"/>
          <w:sz w:val="22"/>
          <w:szCs w:val="22"/>
        </w:rPr>
      </w:pPr>
      <w:r w:rsidRPr="008E2FD8">
        <w:rPr>
          <w:rFonts w:ascii="Verdana" w:hAnsi="Verdana" w:cs="Tahoma"/>
          <w:sz w:val="22"/>
          <w:szCs w:val="22"/>
        </w:rPr>
        <w:t xml:space="preserve">De </w:t>
      </w:r>
      <w:r w:rsidRPr="00381743">
        <w:rPr>
          <w:rFonts w:ascii="Verdana" w:hAnsi="Verdana" w:cs="Tahoma"/>
          <w:sz w:val="22"/>
          <w:szCs w:val="22"/>
        </w:rPr>
        <w:t>acuerdo con la relación remitida, y teniendo en cuenta la revisión efectuada, a continuación se informa el estado de cada uno de los ítems relacionados:</w:t>
      </w:r>
    </w:p>
    <w:p w14:paraId="6EC1D58C" w14:textId="77777777" w:rsidR="00381743" w:rsidRPr="00381743" w:rsidRDefault="00381743" w:rsidP="00381743">
      <w:pPr>
        <w:pStyle w:val="Ttulo2"/>
        <w:tabs>
          <w:tab w:val="num" w:pos="720"/>
          <w:tab w:val="left" w:pos="979"/>
        </w:tabs>
        <w:spacing w:before="1"/>
        <w:rPr>
          <w:rFonts w:ascii="Verdana" w:eastAsia="Arial MT" w:hAnsi="Verdana" w:cs="Tahoma"/>
          <w:b w:val="0"/>
          <w:bCs w:val="0"/>
        </w:rPr>
      </w:pPr>
    </w:p>
    <w:p w14:paraId="39F8BEE0" w14:textId="7A049BE7" w:rsidR="001055DA" w:rsidRPr="008E2FD8" w:rsidRDefault="004D6908" w:rsidP="00795885">
      <w:pPr>
        <w:pStyle w:val="Ttulo2"/>
        <w:numPr>
          <w:ilvl w:val="0"/>
          <w:numId w:val="9"/>
        </w:numPr>
        <w:tabs>
          <w:tab w:val="num" w:pos="720"/>
          <w:tab w:val="left" w:pos="979"/>
        </w:tabs>
        <w:spacing w:before="1"/>
        <w:rPr>
          <w:rFonts w:ascii="Verdana" w:hAnsi="Verdana"/>
        </w:rPr>
      </w:pPr>
      <w:r>
        <w:rPr>
          <w:rFonts w:ascii="Verdana" w:hAnsi="Verdana"/>
          <w:spacing w:val="-2"/>
        </w:rPr>
        <w:t>Fuente f</w:t>
      </w:r>
      <w:r w:rsidR="0055555F">
        <w:rPr>
          <w:rFonts w:ascii="Verdana" w:hAnsi="Verdana"/>
          <w:spacing w:val="-2"/>
        </w:rPr>
        <w:t>uncionamiento</w:t>
      </w:r>
      <w:r w:rsidR="002902F3">
        <w:rPr>
          <w:rFonts w:ascii="Verdana" w:hAnsi="Verdana"/>
          <w:spacing w:val="-2"/>
        </w:rPr>
        <w:t>:</w:t>
      </w:r>
    </w:p>
    <w:p w14:paraId="3A5B2195" w14:textId="77777777" w:rsidR="008E2FD8" w:rsidRPr="00103C80" w:rsidRDefault="008E2FD8" w:rsidP="008E2FD8">
      <w:pPr>
        <w:pStyle w:val="Ttulo2"/>
        <w:tabs>
          <w:tab w:val="num" w:pos="720"/>
          <w:tab w:val="left" w:pos="979"/>
        </w:tabs>
        <w:spacing w:before="1"/>
        <w:ind w:left="1699"/>
        <w:rPr>
          <w:rFonts w:ascii="Verdana" w:hAnsi="Verdana"/>
        </w:rPr>
      </w:pPr>
    </w:p>
    <w:tbl>
      <w:tblPr>
        <w:tblW w:w="5000" w:type="pct"/>
        <w:tblCellMar>
          <w:top w:w="57" w:type="dxa"/>
          <w:left w:w="57" w:type="dxa"/>
          <w:bottom w:w="57" w:type="dxa"/>
          <w:right w:w="57" w:type="dxa"/>
        </w:tblCellMar>
        <w:tblLook w:val="04A0" w:firstRow="1" w:lastRow="0" w:firstColumn="1" w:lastColumn="0" w:noHBand="0" w:noVBand="1"/>
      </w:tblPr>
      <w:tblGrid>
        <w:gridCol w:w="1050"/>
        <w:gridCol w:w="566"/>
        <w:gridCol w:w="1582"/>
        <w:gridCol w:w="644"/>
        <w:gridCol w:w="1088"/>
        <w:gridCol w:w="1292"/>
        <w:gridCol w:w="1930"/>
        <w:gridCol w:w="1558"/>
      </w:tblGrid>
      <w:tr w:rsidR="00286177" w:rsidRPr="00103C80" w14:paraId="646B9060" w14:textId="24B0BF4E" w:rsidTr="00D10FD2">
        <w:trPr>
          <w:trHeight w:val="20"/>
          <w:tblHeader/>
        </w:trPr>
        <w:tc>
          <w:tcPr>
            <w:tcW w:w="543" w:type="pct"/>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15" w:type="dxa"/>
              <w:left w:w="15" w:type="dxa"/>
              <w:bottom w:w="0" w:type="dxa"/>
              <w:right w:w="15" w:type="dxa"/>
            </w:tcMar>
            <w:vAlign w:val="center"/>
            <w:hideMark/>
          </w:tcPr>
          <w:p w14:paraId="677B1F36" w14:textId="77777777" w:rsidR="00286177" w:rsidRPr="00E74A39" w:rsidRDefault="00286177" w:rsidP="00286177">
            <w:pPr>
              <w:jc w:val="center"/>
              <w:rPr>
                <w:rFonts w:eastAsia="Times New Roman" w:cs="Arial"/>
                <w:b/>
                <w:bCs/>
                <w:color w:val="000000"/>
                <w:sz w:val="12"/>
                <w:szCs w:val="12"/>
                <w:lang w:eastAsia="zh-CN"/>
              </w:rPr>
            </w:pPr>
            <w:r w:rsidRPr="00E74A39">
              <w:rPr>
                <w:rFonts w:eastAsia="Times New Roman" w:cs="Arial"/>
                <w:b/>
                <w:bCs/>
                <w:color w:val="000000"/>
                <w:sz w:val="12"/>
                <w:szCs w:val="12"/>
                <w:lang w:eastAsia="zh-CN"/>
              </w:rPr>
              <w:t>Numero Documento</w:t>
            </w:r>
          </w:p>
        </w:tc>
        <w:tc>
          <w:tcPr>
            <w:tcW w:w="294" w:type="pct"/>
            <w:tcBorders>
              <w:top w:val="single" w:sz="4" w:space="0" w:color="000000"/>
              <w:left w:val="nil"/>
              <w:bottom w:val="single" w:sz="4" w:space="0" w:color="000000"/>
              <w:right w:val="single" w:sz="4" w:space="0" w:color="000000"/>
            </w:tcBorders>
            <w:shd w:val="clear" w:color="auto" w:fill="DDD9C3" w:themeFill="background2" w:themeFillShade="E6"/>
            <w:tcMar>
              <w:top w:w="15" w:type="dxa"/>
              <w:left w:w="15" w:type="dxa"/>
              <w:bottom w:w="0" w:type="dxa"/>
              <w:right w:w="15" w:type="dxa"/>
            </w:tcMar>
            <w:vAlign w:val="center"/>
            <w:hideMark/>
          </w:tcPr>
          <w:p w14:paraId="79695426" w14:textId="77777777" w:rsidR="00286177" w:rsidRPr="00E74A39" w:rsidRDefault="00286177" w:rsidP="00286177">
            <w:pPr>
              <w:jc w:val="center"/>
              <w:rPr>
                <w:rFonts w:eastAsia="Times New Roman" w:cs="Arial"/>
                <w:b/>
                <w:bCs/>
                <w:color w:val="000000"/>
                <w:sz w:val="12"/>
                <w:szCs w:val="12"/>
                <w:lang w:eastAsia="zh-CN"/>
              </w:rPr>
            </w:pPr>
            <w:r w:rsidRPr="00E74A39">
              <w:rPr>
                <w:rFonts w:eastAsia="Times New Roman" w:cs="Arial"/>
                <w:b/>
                <w:bCs/>
                <w:color w:val="000000"/>
                <w:sz w:val="12"/>
                <w:szCs w:val="12"/>
                <w:lang w:eastAsia="zh-CN"/>
              </w:rPr>
              <w:t>Rubro</w:t>
            </w:r>
          </w:p>
        </w:tc>
        <w:tc>
          <w:tcPr>
            <w:tcW w:w="817" w:type="pct"/>
            <w:tcBorders>
              <w:top w:val="single" w:sz="4" w:space="0" w:color="000000"/>
              <w:left w:val="nil"/>
              <w:bottom w:val="single" w:sz="4" w:space="0" w:color="000000"/>
              <w:right w:val="single" w:sz="4" w:space="0" w:color="000000"/>
            </w:tcBorders>
            <w:shd w:val="clear" w:color="auto" w:fill="DDD9C3" w:themeFill="background2" w:themeFillShade="E6"/>
            <w:tcMar>
              <w:top w:w="15" w:type="dxa"/>
              <w:left w:w="15" w:type="dxa"/>
              <w:bottom w:w="0" w:type="dxa"/>
              <w:right w:w="15" w:type="dxa"/>
            </w:tcMar>
            <w:vAlign w:val="center"/>
            <w:hideMark/>
          </w:tcPr>
          <w:p w14:paraId="58CE2778" w14:textId="77777777" w:rsidR="00286177" w:rsidRPr="00E74A39" w:rsidRDefault="00286177" w:rsidP="00286177">
            <w:pPr>
              <w:jc w:val="center"/>
              <w:rPr>
                <w:rFonts w:eastAsia="Times New Roman" w:cs="Arial"/>
                <w:b/>
                <w:bCs/>
                <w:color w:val="000000"/>
                <w:sz w:val="12"/>
                <w:szCs w:val="12"/>
                <w:lang w:eastAsia="zh-CN"/>
              </w:rPr>
            </w:pPr>
            <w:r w:rsidRPr="00E74A39">
              <w:rPr>
                <w:rFonts w:eastAsia="Times New Roman" w:cs="Arial"/>
                <w:b/>
                <w:bCs/>
                <w:color w:val="000000"/>
                <w:sz w:val="12"/>
                <w:szCs w:val="12"/>
                <w:lang w:eastAsia="zh-CN"/>
              </w:rPr>
              <w:t>Descripción</w:t>
            </w:r>
          </w:p>
        </w:tc>
        <w:tc>
          <w:tcPr>
            <w:tcW w:w="334" w:type="pct"/>
            <w:tcBorders>
              <w:top w:val="single" w:sz="4" w:space="0" w:color="000000"/>
              <w:left w:val="nil"/>
              <w:bottom w:val="single" w:sz="4" w:space="0" w:color="000000"/>
              <w:right w:val="single" w:sz="4" w:space="0" w:color="000000"/>
            </w:tcBorders>
            <w:shd w:val="clear" w:color="auto" w:fill="DDD9C3" w:themeFill="background2" w:themeFillShade="E6"/>
            <w:tcMar>
              <w:top w:w="15" w:type="dxa"/>
              <w:left w:w="15" w:type="dxa"/>
              <w:bottom w:w="0" w:type="dxa"/>
              <w:right w:w="15" w:type="dxa"/>
            </w:tcMar>
            <w:vAlign w:val="center"/>
            <w:hideMark/>
          </w:tcPr>
          <w:p w14:paraId="77CD158F" w14:textId="77777777" w:rsidR="00286177" w:rsidRPr="00E74A39" w:rsidRDefault="00286177" w:rsidP="00286177">
            <w:pPr>
              <w:jc w:val="center"/>
              <w:rPr>
                <w:rFonts w:eastAsia="Times New Roman" w:cs="Arial"/>
                <w:b/>
                <w:bCs/>
                <w:color w:val="000000"/>
                <w:sz w:val="12"/>
                <w:szCs w:val="12"/>
                <w:lang w:eastAsia="zh-CN"/>
              </w:rPr>
            </w:pPr>
            <w:r w:rsidRPr="00E74A39">
              <w:rPr>
                <w:rFonts w:eastAsia="Times New Roman" w:cs="Arial"/>
                <w:b/>
                <w:bCs/>
                <w:color w:val="000000"/>
                <w:sz w:val="12"/>
                <w:szCs w:val="12"/>
                <w:lang w:eastAsia="zh-CN"/>
              </w:rPr>
              <w:t>Fuente</w:t>
            </w:r>
          </w:p>
        </w:tc>
        <w:tc>
          <w:tcPr>
            <w:tcW w:w="563" w:type="pct"/>
            <w:tcBorders>
              <w:top w:val="single" w:sz="4" w:space="0" w:color="000000"/>
              <w:left w:val="nil"/>
              <w:bottom w:val="single" w:sz="4" w:space="0" w:color="000000"/>
              <w:right w:val="single" w:sz="4" w:space="0" w:color="000000"/>
            </w:tcBorders>
            <w:shd w:val="clear" w:color="auto" w:fill="DDD9C3" w:themeFill="background2" w:themeFillShade="E6"/>
            <w:tcMar>
              <w:top w:w="15" w:type="dxa"/>
              <w:left w:w="15" w:type="dxa"/>
              <w:bottom w:w="0" w:type="dxa"/>
              <w:right w:w="15" w:type="dxa"/>
            </w:tcMar>
            <w:vAlign w:val="center"/>
            <w:hideMark/>
          </w:tcPr>
          <w:p w14:paraId="11C10F88" w14:textId="77777777" w:rsidR="00286177" w:rsidRPr="00E74A39" w:rsidRDefault="00286177" w:rsidP="00286177">
            <w:pPr>
              <w:jc w:val="center"/>
              <w:rPr>
                <w:rFonts w:eastAsia="Times New Roman" w:cs="Arial"/>
                <w:b/>
                <w:bCs/>
                <w:color w:val="000000"/>
                <w:sz w:val="12"/>
                <w:szCs w:val="12"/>
                <w:lang w:eastAsia="zh-CN"/>
              </w:rPr>
            </w:pPr>
            <w:r w:rsidRPr="00E74A39">
              <w:rPr>
                <w:rFonts w:eastAsia="Times New Roman" w:cs="Arial"/>
                <w:b/>
                <w:bCs/>
                <w:color w:val="000000"/>
                <w:sz w:val="12"/>
                <w:szCs w:val="12"/>
                <w:lang w:eastAsia="zh-CN"/>
              </w:rPr>
              <w:t>Valor Actual $</w:t>
            </w:r>
          </w:p>
        </w:tc>
        <w:tc>
          <w:tcPr>
            <w:tcW w:w="668" w:type="pct"/>
            <w:tcBorders>
              <w:top w:val="single" w:sz="4" w:space="0" w:color="000000"/>
              <w:left w:val="nil"/>
              <w:bottom w:val="single" w:sz="4" w:space="0" w:color="000000"/>
              <w:right w:val="single" w:sz="4" w:space="0" w:color="000000"/>
            </w:tcBorders>
            <w:shd w:val="clear" w:color="auto" w:fill="DDD9C3" w:themeFill="background2" w:themeFillShade="E6"/>
            <w:tcMar>
              <w:top w:w="15" w:type="dxa"/>
              <w:left w:w="15" w:type="dxa"/>
              <w:bottom w:w="0" w:type="dxa"/>
              <w:right w:w="15" w:type="dxa"/>
            </w:tcMar>
            <w:vAlign w:val="center"/>
            <w:hideMark/>
          </w:tcPr>
          <w:p w14:paraId="367D7C32" w14:textId="77777777" w:rsidR="00286177" w:rsidRPr="00E74A39" w:rsidRDefault="00286177" w:rsidP="00286177">
            <w:pPr>
              <w:jc w:val="center"/>
              <w:rPr>
                <w:rFonts w:eastAsia="Times New Roman" w:cs="Arial"/>
                <w:b/>
                <w:bCs/>
                <w:color w:val="000000"/>
                <w:sz w:val="12"/>
                <w:szCs w:val="12"/>
                <w:lang w:eastAsia="zh-CN"/>
              </w:rPr>
            </w:pPr>
            <w:r w:rsidRPr="00E74A39">
              <w:rPr>
                <w:rFonts w:eastAsia="Times New Roman" w:cs="Arial"/>
                <w:b/>
                <w:bCs/>
                <w:color w:val="000000"/>
                <w:sz w:val="12"/>
                <w:szCs w:val="12"/>
                <w:lang w:eastAsia="zh-CN"/>
              </w:rPr>
              <w:t>Saldo por Comprometer $</w:t>
            </w:r>
          </w:p>
        </w:tc>
        <w:tc>
          <w:tcPr>
            <w:tcW w:w="996" w:type="pct"/>
            <w:tcBorders>
              <w:top w:val="single" w:sz="4" w:space="0" w:color="000000"/>
              <w:left w:val="nil"/>
              <w:bottom w:val="single" w:sz="4" w:space="0" w:color="000000"/>
              <w:right w:val="single" w:sz="4" w:space="0" w:color="000000"/>
            </w:tcBorders>
            <w:shd w:val="clear" w:color="auto" w:fill="DDD9C3" w:themeFill="background2" w:themeFillShade="E6"/>
            <w:tcMar>
              <w:top w:w="15" w:type="dxa"/>
              <w:left w:w="15" w:type="dxa"/>
              <w:bottom w:w="0" w:type="dxa"/>
              <w:right w:w="15" w:type="dxa"/>
            </w:tcMar>
            <w:vAlign w:val="center"/>
            <w:hideMark/>
          </w:tcPr>
          <w:p w14:paraId="07124EF4" w14:textId="77777777" w:rsidR="00286177" w:rsidRPr="00E74A39" w:rsidRDefault="00286177" w:rsidP="00286177">
            <w:pPr>
              <w:jc w:val="center"/>
              <w:rPr>
                <w:rFonts w:eastAsia="Times New Roman" w:cs="Arial"/>
                <w:b/>
                <w:bCs/>
                <w:color w:val="000000"/>
                <w:sz w:val="12"/>
                <w:szCs w:val="12"/>
                <w:lang w:eastAsia="zh-CN"/>
              </w:rPr>
            </w:pPr>
            <w:r w:rsidRPr="00E74A39">
              <w:rPr>
                <w:rFonts w:eastAsia="Times New Roman" w:cs="Arial"/>
                <w:b/>
                <w:bCs/>
                <w:color w:val="000000"/>
                <w:sz w:val="12"/>
                <w:szCs w:val="12"/>
                <w:lang w:eastAsia="zh-CN"/>
              </w:rPr>
              <w:t>Objeto</w:t>
            </w:r>
          </w:p>
        </w:tc>
        <w:tc>
          <w:tcPr>
            <w:tcW w:w="785" w:type="pct"/>
            <w:tcBorders>
              <w:top w:val="single" w:sz="4" w:space="0" w:color="000000"/>
              <w:left w:val="nil"/>
              <w:bottom w:val="single" w:sz="4" w:space="0" w:color="000000"/>
              <w:right w:val="single" w:sz="4" w:space="0" w:color="000000"/>
            </w:tcBorders>
            <w:shd w:val="clear" w:color="auto" w:fill="DDD9C3" w:themeFill="background2" w:themeFillShade="E6"/>
            <w:vAlign w:val="center"/>
          </w:tcPr>
          <w:p w14:paraId="2BA7CDDB" w14:textId="4FEFF6D3" w:rsidR="00286177" w:rsidRPr="00E74A39" w:rsidRDefault="00286177" w:rsidP="00286177">
            <w:pPr>
              <w:jc w:val="center"/>
              <w:rPr>
                <w:rFonts w:eastAsia="Times New Roman" w:cs="Arial"/>
                <w:b/>
                <w:bCs/>
                <w:color w:val="000000"/>
                <w:sz w:val="12"/>
                <w:szCs w:val="12"/>
                <w:lang w:eastAsia="zh-CN"/>
              </w:rPr>
            </w:pPr>
            <w:r w:rsidRPr="00E74A39">
              <w:rPr>
                <w:rFonts w:eastAsia="Times New Roman" w:cs="Arial"/>
                <w:b/>
                <w:bCs/>
                <w:color w:val="000000"/>
                <w:sz w:val="12"/>
                <w:szCs w:val="12"/>
                <w:lang w:eastAsia="zh-CN"/>
              </w:rPr>
              <w:t>Respuesta Subdirección Talento Humano</w:t>
            </w:r>
          </w:p>
        </w:tc>
      </w:tr>
      <w:tr w:rsidR="00286177" w:rsidRPr="00103C80" w14:paraId="37042F72" w14:textId="173C10BA"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D8E9363"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9426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31B8EEA5"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A-02-02-02-010</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1EA7F3D4"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VIÁTICOS DE LOS FUNCIONARIOS EN COMISIÓN</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2C41D539"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Nación</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749DB0F0" w14:textId="77777777" w:rsidR="00286177" w:rsidRPr="00103C80" w:rsidRDefault="00286177" w:rsidP="00286177">
            <w:pPr>
              <w:jc w:val="right"/>
              <w:rPr>
                <w:rFonts w:eastAsia="Times New Roman" w:cs="Arial"/>
                <w:color w:val="000000"/>
                <w:sz w:val="12"/>
                <w:szCs w:val="12"/>
                <w:lang w:eastAsia="zh-CN"/>
              </w:rPr>
            </w:pPr>
            <w:r w:rsidRPr="00103C80">
              <w:rPr>
                <w:rFonts w:cs="Arial"/>
                <w:color w:val="000000"/>
                <w:sz w:val="12"/>
                <w:szCs w:val="12"/>
              </w:rPr>
              <w:t xml:space="preserve">       159.578.935,07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6099E118" w14:textId="77777777" w:rsidR="00286177" w:rsidRPr="00103C80" w:rsidRDefault="00286177" w:rsidP="00286177">
            <w:pPr>
              <w:jc w:val="right"/>
              <w:rPr>
                <w:rFonts w:eastAsia="Times New Roman" w:cs="Arial"/>
                <w:color w:val="000000"/>
                <w:sz w:val="12"/>
                <w:szCs w:val="12"/>
                <w:lang w:eastAsia="zh-CN"/>
              </w:rPr>
            </w:pPr>
            <w:r w:rsidRPr="00103C80">
              <w:rPr>
                <w:rFonts w:cs="Arial"/>
                <w:color w:val="000000"/>
                <w:sz w:val="12"/>
                <w:szCs w:val="12"/>
              </w:rPr>
              <w:t xml:space="preserve">                       863.950,07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0A5D43F1" w14:textId="77777777" w:rsidR="00286177" w:rsidRPr="00103C80" w:rsidRDefault="00286177" w:rsidP="00286177">
            <w:pPr>
              <w:jc w:val="both"/>
              <w:rPr>
                <w:rFonts w:eastAsia="Times New Roman" w:cs="Arial"/>
                <w:color w:val="000000"/>
                <w:sz w:val="12"/>
                <w:szCs w:val="12"/>
                <w:lang w:eastAsia="zh-CN"/>
              </w:rPr>
            </w:pPr>
            <w:r w:rsidRPr="00103C80">
              <w:rPr>
                <w:rFonts w:cs="Arial"/>
                <w:color w:val="000000"/>
                <w:sz w:val="12"/>
                <w:szCs w:val="12"/>
              </w:rPr>
              <w:t>20266150000203 AMPRAR LOS VIATICOS Y TRANSPORTE DE LOS FUNCIONARIOS EN COMISION DE SERVICIOS AL INTERIOR</w:t>
            </w:r>
          </w:p>
        </w:tc>
        <w:tc>
          <w:tcPr>
            <w:tcW w:w="785" w:type="pct"/>
            <w:tcBorders>
              <w:top w:val="nil"/>
              <w:left w:val="nil"/>
              <w:bottom w:val="single" w:sz="4" w:space="0" w:color="000000"/>
              <w:right w:val="single" w:sz="4" w:space="0" w:color="000000"/>
            </w:tcBorders>
          </w:tcPr>
          <w:p w14:paraId="765A6331" w14:textId="43DCD5D1" w:rsidR="00286177" w:rsidRPr="00103C80" w:rsidRDefault="00286177" w:rsidP="00286177">
            <w:pPr>
              <w:jc w:val="both"/>
              <w:rPr>
                <w:rFonts w:cs="Arial"/>
                <w:color w:val="000000"/>
                <w:sz w:val="12"/>
                <w:szCs w:val="12"/>
              </w:rPr>
            </w:pPr>
            <w:r w:rsidRPr="00103C80">
              <w:rPr>
                <w:sz w:val="12"/>
                <w:szCs w:val="18"/>
              </w:rPr>
              <w:t>No se pueden liberar los recursos, se encuentran en ejecución.</w:t>
            </w:r>
          </w:p>
        </w:tc>
      </w:tr>
      <w:tr w:rsidR="00286177" w:rsidRPr="00103C80" w14:paraId="271020B4" w14:textId="7CCF2B3D"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69CF96A"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9426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3F19188C"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A-02-02-02-006-004</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40CF7FD0"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SERVICIOS DE TRANSPORTE DE PASAJEROS</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736716F1"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Propios</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4E80739" w14:textId="77777777" w:rsidR="00286177" w:rsidRPr="00103C80" w:rsidRDefault="00286177" w:rsidP="00286177">
            <w:pPr>
              <w:jc w:val="right"/>
              <w:rPr>
                <w:rFonts w:eastAsia="Times New Roman" w:cs="Arial"/>
                <w:color w:val="000000"/>
                <w:sz w:val="12"/>
                <w:szCs w:val="12"/>
                <w:lang w:eastAsia="zh-CN"/>
              </w:rPr>
            </w:pPr>
            <w:r w:rsidRPr="00103C80">
              <w:rPr>
                <w:rFonts w:cs="Arial"/>
                <w:color w:val="000000"/>
                <w:sz w:val="12"/>
                <w:szCs w:val="12"/>
              </w:rPr>
              <w:t xml:space="preserve">       100.000.000,00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6469F04B" w14:textId="77777777" w:rsidR="00286177" w:rsidRPr="00103C80" w:rsidRDefault="00286177" w:rsidP="00286177">
            <w:pPr>
              <w:jc w:val="right"/>
              <w:rPr>
                <w:rFonts w:eastAsia="Times New Roman" w:cs="Arial"/>
                <w:color w:val="000000"/>
                <w:sz w:val="12"/>
                <w:szCs w:val="12"/>
                <w:lang w:eastAsia="zh-CN"/>
              </w:rPr>
            </w:pPr>
            <w:r w:rsidRPr="00103C80">
              <w:rPr>
                <w:rFonts w:cs="Arial"/>
                <w:color w:val="000000"/>
                <w:sz w:val="12"/>
                <w:szCs w:val="12"/>
              </w:rPr>
              <w:t xml:space="preserve">                  94.731.599,00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4F345E3D" w14:textId="77777777" w:rsidR="00286177" w:rsidRPr="00103C80" w:rsidRDefault="00286177" w:rsidP="00286177">
            <w:pPr>
              <w:jc w:val="both"/>
              <w:rPr>
                <w:rFonts w:eastAsia="Times New Roman" w:cs="Arial"/>
                <w:color w:val="000000"/>
                <w:sz w:val="12"/>
                <w:szCs w:val="12"/>
                <w:lang w:eastAsia="zh-CN"/>
              </w:rPr>
            </w:pPr>
            <w:r w:rsidRPr="00103C80">
              <w:rPr>
                <w:rFonts w:cs="Arial"/>
                <w:color w:val="000000"/>
                <w:sz w:val="12"/>
                <w:szCs w:val="12"/>
              </w:rPr>
              <w:t>20266150000203 AMPRAR LOS VIATICOS Y TRANSPORTE DE LOS FUNCIONARIOS EN COMISION DE SERVICIOS AL INTERIOR</w:t>
            </w:r>
          </w:p>
        </w:tc>
        <w:tc>
          <w:tcPr>
            <w:tcW w:w="785" w:type="pct"/>
            <w:tcBorders>
              <w:top w:val="nil"/>
              <w:left w:val="nil"/>
              <w:bottom w:val="single" w:sz="4" w:space="0" w:color="000000"/>
              <w:right w:val="single" w:sz="4" w:space="0" w:color="000000"/>
            </w:tcBorders>
          </w:tcPr>
          <w:p w14:paraId="32BAAE62" w14:textId="3211C0A4" w:rsidR="00286177" w:rsidRPr="00103C80" w:rsidRDefault="00430172" w:rsidP="00286177">
            <w:pPr>
              <w:jc w:val="both"/>
              <w:rPr>
                <w:rFonts w:cs="Arial"/>
                <w:color w:val="000000"/>
                <w:sz w:val="12"/>
                <w:szCs w:val="12"/>
              </w:rPr>
            </w:pPr>
            <w:r w:rsidRPr="00103C80">
              <w:rPr>
                <w:sz w:val="12"/>
                <w:szCs w:val="18"/>
              </w:rPr>
              <w:t>No se pueden liberar los recursos, se encuentran en ejecución.</w:t>
            </w:r>
          </w:p>
        </w:tc>
      </w:tr>
      <w:tr w:rsidR="00286177" w:rsidRPr="00103C80" w14:paraId="7199E951" w14:textId="70E96588"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0C36B5D"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9426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3FA9DAF"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A-02-02-02-010</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08026AD"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VIÁTICOS DE LOS FUNCIONARIOS EN COMISIÓN</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F58AE76"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Propios</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6829C91E" w14:textId="77777777" w:rsidR="00286177" w:rsidRPr="00103C80" w:rsidRDefault="00286177" w:rsidP="00286177">
            <w:pPr>
              <w:jc w:val="right"/>
              <w:rPr>
                <w:rFonts w:eastAsia="Times New Roman" w:cs="Arial"/>
                <w:color w:val="000000"/>
                <w:sz w:val="12"/>
                <w:szCs w:val="12"/>
                <w:lang w:eastAsia="zh-CN"/>
              </w:rPr>
            </w:pPr>
            <w:r w:rsidRPr="00103C80">
              <w:rPr>
                <w:rFonts w:cs="Arial"/>
                <w:color w:val="000000"/>
                <w:sz w:val="12"/>
                <w:szCs w:val="12"/>
              </w:rPr>
              <w:t xml:space="preserve">       424.000.000,00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26158574" w14:textId="77777777" w:rsidR="00286177" w:rsidRPr="00103C80" w:rsidRDefault="00286177" w:rsidP="00286177">
            <w:pPr>
              <w:jc w:val="right"/>
              <w:rPr>
                <w:rFonts w:eastAsia="Times New Roman" w:cs="Arial"/>
                <w:color w:val="000000"/>
                <w:sz w:val="12"/>
                <w:szCs w:val="12"/>
                <w:lang w:eastAsia="zh-CN"/>
              </w:rPr>
            </w:pPr>
            <w:r w:rsidRPr="00103C80">
              <w:rPr>
                <w:rFonts w:cs="Arial"/>
                <w:color w:val="000000"/>
                <w:sz w:val="12"/>
                <w:szCs w:val="12"/>
              </w:rPr>
              <w:t xml:space="preserve">               263.660.941,00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22AD68CB" w14:textId="77777777" w:rsidR="00286177" w:rsidRPr="00103C80" w:rsidRDefault="00286177" w:rsidP="00286177">
            <w:pPr>
              <w:jc w:val="both"/>
              <w:rPr>
                <w:rFonts w:eastAsia="Times New Roman" w:cs="Arial"/>
                <w:color w:val="000000"/>
                <w:sz w:val="12"/>
                <w:szCs w:val="12"/>
                <w:lang w:eastAsia="zh-CN"/>
              </w:rPr>
            </w:pPr>
            <w:r w:rsidRPr="00103C80">
              <w:rPr>
                <w:rFonts w:cs="Arial"/>
                <w:color w:val="000000"/>
                <w:sz w:val="12"/>
                <w:szCs w:val="12"/>
              </w:rPr>
              <w:t>20266150000203 AMPRAR LOS VIATICOS Y TRANSPORTE DE LOS FUNCIONARIOS EN COMISION DE SERVICIOS AL INTERIOR</w:t>
            </w:r>
          </w:p>
        </w:tc>
        <w:tc>
          <w:tcPr>
            <w:tcW w:w="785" w:type="pct"/>
            <w:tcBorders>
              <w:top w:val="nil"/>
              <w:left w:val="nil"/>
              <w:bottom w:val="single" w:sz="4" w:space="0" w:color="000000"/>
              <w:right w:val="single" w:sz="4" w:space="0" w:color="000000"/>
            </w:tcBorders>
          </w:tcPr>
          <w:p w14:paraId="44E8F983" w14:textId="6E18146D" w:rsidR="00286177" w:rsidRPr="00103C80" w:rsidRDefault="00430172" w:rsidP="00286177">
            <w:pPr>
              <w:jc w:val="both"/>
              <w:rPr>
                <w:rFonts w:cs="Arial"/>
                <w:color w:val="000000"/>
                <w:sz w:val="12"/>
                <w:szCs w:val="12"/>
              </w:rPr>
            </w:pPr>
            <w:r w:rsidRPr="00103C80">
              <w:rPr>
                <w:sz w:val="12"/>
                <w:szCs w:val="18"/>
              </w:rPr>
              <w:t>No se pueden liberar los recursos, se encuentran en ejecución.</w:t>
            </w:r>
          </w:p>
        </w:tc>
      </w:tr>
      <w:tr w:rsidR="00286177" w:rsidRPr="00103C80" w14:paraId="2510E9EC" w14:textId="47B2EB0B"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98C3C2"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lastRenderedPageBreak/>
              <w:t>10826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79AC2B7"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A-02-02-02-010</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672CCD21"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VIÁTICOS DE LOS FUNCIONARIOS EN COMISIÓN</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3CC66559"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Nación</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222AD290" w14:textId="77777777" w:rsidR="00286177" w:rsidRPr="00103C80" w:rsidRDefault="00286177" w:rsidP="00286177">
            <w:pPr>
              <w:jc w:val="right"/>
              <w:rPr>
                <w:rFonts w:eastAsia="Times New Roman" w:cs="Arial"/>
                <w:color w:val="000000"/>
                <w:sz w:val="12"/>
                <w:szCs w:val="12"/>
                <w:lang w:eastAsia="zh-CN"/>
              </w:rPr>
            </w:pPr>
            <w:r w:rsidRPr="00103C80">
              <w:rPr>
                <w:rFonts w:cs="Arial"/>
                <w:color w:val="000000"/>
                <w:sz w:val="12"/>
                <w:szCs w:val="12"/>
              </w:rPr>
              <w:t xml:space="preserve">            9.000.000,00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FDC9FE0" w14:textId="77777777" w:rsidR="00286177" w:rsidRPr="00103C80" w:rsidRDefault="00286177" w:rsidP="00286177">
            <w:pPr>
              <w:jc w:val="right"/>
              <w:rPr>
                <w:rFonts w:eastAsia="Times New Roman" w:cs="Arial"/>
                <w:color w:val="000000"/>
                <w:sz w:val="12"/>
                <w:szCs w:val="12"/>
                <w:lang w:eastAsia="zh-CN"/>
              </w:rPr>
            </w:pPr>
            <w:r w:rsidRPr="00103C80">
              <w:rPr>
                <w:rFonts w:cs="Arial"/>
                <w:color w:val="000000"/>
                <w:sz w:val="12"/>
                <w:szCs w:val="12"/>
              </w:rPr>
              <w:t xml:space="preserve">                            7.589,33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2DEE2BBE" w14:textId="77777777" w:rsidR="00286177" w:rsidRPr="00103C80" w:rsidRDefault="00286177" w:rsidP="00286177">
            <w:pPr>
              <w:jc w:val="both"/>
              <w:rPr>
                <w:rFonts w:eastAsia="Times New Roman" w:cs="Arial"/>
                <w:color w:val="000000"/>
                <w:sz w:val="12"/>
                <w:szCs w:val="12"/>
                <w:lang w:eastAsia="zh-CN"/>
              </w:rPr>
            </w:pPr>
            <w:r w:rsidRPr="00103C80">
              <w:rPr>
                <w:rFonts w:cs="Arial"/>
                <w:color w:val="000000"/>
                <w:sz w:val="12"/>
                <w:szCs w:val="12"/>
              </w:rPr>
              <w:t>20266150000233 AMPRAR LOS VIATICOS DE LOS FUNCIONARIOR EN COMISION AL EXTERIOR DEL PAÍS</w:t>
            </w:r>
          </w:p>
        </w:tc>
        <w:tc>
          <w:tcPr>
            <w:tcW w:w="785" w:type="pct"/>
            <w:tcBorders>
              <w:top w:val="nil"/>
              <w:left w:val="nil"/>
              <w:bottom w:val="single" w:sz="4" w:space="0" w:color="000000"/>
              <w:right w:val="single" w:sz="4" w:space="0" w:color="000000"/>
            </w:tcBorders>
          </w:tcPr>
          <w:p w14:paraId="35EFEDE6" w14:textId="2CD48EAD" w:rsidR="00286177" w:rsidRPr="00103C80" w:rsidRDefault="00430172" w:rsidP="00286177">
            <w:pPr>
              <w:jc w:val="both"/>
              <w:rPr>
                <w:rFonts w:cs="Arial"/>
                <w:color w:val="000000"/>
                <w:sz w:val="12"/>
                <w:szCs w:val="12"/>
              </w:rPr>
            </w:pPr>
            <w:r w:rsidRPr="00103C80">
              <w:rPr>
                <w:sz w:val="12"/>
                <w:szCs w:val="18"/>
              </w:rPr>
              <w:t>No se pueden liberar los recursos, se encuentran en ejecución.</w:t>
            </w:r>
          </w:p>
        </w:tc>
      </w:tr>
      <w:tr w:rsidR="00286177" w:rsidRPr="00103C80" w14:paraId="4C2331D8" w14:textId="1340BE8A"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4EACAAB"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10826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0E6DC3FD"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A-02-02-02-010</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2404676D"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VIÁTICOS DE LOS FUNCIONARIOS EN COMISIÓN</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8008202" w14:textId="77777777" w:rsidR="00286177" w:rsidRPr="00103C80" w:rsidRDefault="00286177" w:rsidP="00286177">
            <w:pPr>
              <w:rPr>
                <w:rFonts w:eastAsia="Times New Roman" w:cs="Arial"/>
                <w:color w:val="000000"/>
                <w:sz w:val="12"/>
                <w:szCs w:val="12"/>
                <w:lang w:eastAsia="zh-CN"/>
              </w:rPr>
            </w:pPr>
            <w:r w:rsidRPr="00103C80">
              <w:rPr>
                <w:rFonts w:cs="Arial"/>
                <w:color w:val="000000"/>
                <w:sz w:val="12"/>
                <w:szCs w:val="12"/>
              </w:rPr>
              <w:t>Propios</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26887685" w14:textId="77777777" w:rsidR="00286177" w:rsidRPr="00103C80" w:rsidRDefault="00286177" w:rsidP="00286177">
            <w:pPr>
              <w:jc w:val="right"/>
              <w:rPr>
                <w:rFonts w:eastAsia="Times New Roman" w:cs="Arial"/>
                <w:color w:val="000000"/>
                <w:sz w:val="12"/>
                <w:szCs w:val="12"/>
                <w:lang w:eastAsia="zh-CN"/>
              </w:rPr>
            </w:pPr>
            <w:r w:rsidRPr="00103C80">
              <w:rPr>
                <w:rFonts w:cs="Arial"/>
                <w:color w:val="000000"/>
                <w:sz w:val="12"/>
                <w:szCs w:val="12"/>
              </w:rPr>
              <w:t xml:space="preserve">          21.000.000,00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C37A674" w14:textId="77777777" w:rsidR="00286177" w:rsidRPr="00103C80" w:rsidRDefault="00286177" w:rsidP="00286177">
            <w:pPr>
              <w:jc w:val="right"/>
              <w:rPr>
                <w:rFonts w:eastAsia="Times New Roman" w:cs="Arial"/>
                <w:color w:val="000000"/>
                <w:sz w:val="12"/>
                <w:szCs w:val="12"/>
                <w:lang w:eastAsia="zh-CN"/>
              </w:rPr>
            </w:pPr>
            <w:r w:rsidRPr="00103C80">
              <w:rPr>
                <w:rFonts w:cs="Arial"/>
                <w:color w:val="000000"/>
                <w:sz w:val="12"/>
                <w:szCs w:val="12"/>
              </w:rPr>
              <w:t xml:space="preserve">                    8.966.279,76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DF99DAF" w14:textId="77777777" w:rsidR="00286177" w:rsidRPr="00103C80" w:rsidRDefault="00286177" w:rsidP="00286177">
            <w:pPr>
              <w:jc w:val="both"/>
              <w:rPr>
                <w:rFonts w:eastAsia="Times New Roman" w:cs="Arial"/>
                <w:color w:val="000000"/>
                <w:sz w:val="12"/>
                <w:szCs w:val="12"/>
                <w:lang w:eastAsia="zh-CN"/>
              </w:rPr>
            </w:pPr>
            <w:r w:rsidRPr="00103C80">
              <w:rPr>
                <w:rFonts w:cs="Arial"/>
                <w:color w:val="000000"/>
                <w:sz w:val="12"/>
                <w:szCs w:val="12"/>
              </w:rPr>
              <w:t>20266150000233 AMPRAR LOS VIATICOS DE LOS FUNCIONARIOR EN COMISION AL EXTERIOR DEL PAÍS</w:t>
            </w:r>
          </w:p>
        </w:tc>
        <w:tc>
          <w:tcPr>
            <w:tcW w:w="785" w:type="pct"/>
            <w:tcBorders>
              <w:top w:val="nil"/>
              <w:left w:val="nil"/>
              <w:bottom w:val="single" w:sz="4" w:space="0" w:color="000000"/>
              <w:right w:val="single" w:sz="4" w:space="0" w:color="000000"/>
            </w:tcBorders>
          </w:tcPr>
          <w:p w14:paraId="35DA6E94" w14:textId="71724276" w:rsidR="00286177" w:rsidRPr="00103C80" w:rsidRDefault="00430172" w:rsidP="00286177">
            <w:pPr>
              <w:jc w:val="both"/>
              <w:rPr>
                <w:rFonts w:cs="Arial"/>
                <w:color w:val="000000"/>
                <w:sz w:val="12"/>
                <w:szCs w:val="12"/>
              </w:rPr>
            </w:pPr>
            <w:r w:rsidRPr="00103C80">
              <w:rPr>
                <w:sz w:val="12"/>
                <w:szCs w:val="18"/>
              </w:rPr>
              <w:t>No se pueden liberar los recursos, se encuentran en ejecución.</w:t>
            </w:r>
          </w:p>
        </w:tc>
      </w:tr>
      <w:tr w:rsidR="00D806BE" w:rsidRPr="00103C80" w14:paraId="1FBDFF33" w14:textId="6CB04480"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3BFB30"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11126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01206AD6"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A-02-02-02-008-003</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3AF33BC"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SERVICIOS PROFESIONALES, CIENTÍFICOS Y TÉCNICOS (EXCEPTO LOS SERVICIOS DE INVESTIGACION, URBANISMO, JURÍDICOS Y DE CONTABILIDAD)</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0360A2A5"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Propios</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2D4C4FBC"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135.694.264,00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639BB730"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694.264,00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67CF88BF" w14:textId="77777777" w:rsidR="00D806BE" w:rsidRPr="00103C80" w:rsidRDefault="00D806BE" w:rsidP="00D806BE">
            <w:pPr>
              <w:jc w:val="both"/>
              <w:rPr>
                <w:rFonts w:eastAsia="Times New Roman" w:cs="Arial"/>
                <w:color w:val="000000"/>
                <w:sz w:val="12"/>
                <w:szCs w:val="12"/>
                <w:lang w:eastAsia="zh-CN"/>
              </w:rPr>
            </w:pPr>
            <w:r w:rsidRPr="00103C80">
              <w:rPr>
                <w:rFonts w:cs="Arial"/>
                <w:color w:val="000000"/>
                <w:sz w:val="12"/>
                <w:szCs w:val="12"/>
              </w:rPr>
              <w:t>20266130001663 AMPARAR LOS CONTRATOS DE PRESTACION DE SERVICIOS DE LA SUBDIRECCION DE TALENTO HUMANO</w:t>
            </w:r>
          </w:p>
        </w:tc>
        <w:tc>
          <w:tcPr>
            <w:tcW w:w="785" w:type="pct"/>
            <w:tcBorders>
              <w:top w:val="nil"/>
              <w:left w:val="nil"/>
              <w:bottom w:val="single" w:sz="4" w:space="0" w:color="000000"/>
              <w:right w:val="single" w:sz="4" w:space="0" w:color="000000"/>
            </w:tcBorders>
          </w:tcPr>
          <w:p w14:paraId="4B05EE9B" w14:textId="77777777" w:rsidR="00D806BE" w:rsidRDefault="00D806BE" w:rsidP="00D806BE">
            <w:pPr>
              <w:jc w:val="both"/>
              <w:rPr>
                <w:sz w:val="12"/>
                <w:szCs w:val="18"/>
              </w:rPr>
            </w:pPr>
            <w:r w:rsidRPr="00103C80">
              <w:rPr>
                <w:sz w:val="12"/>
                <w:szCs w:val="18"/>
              </w:rPr>
              <w:t>No se pueden liberar los recursos</w:t>
            </w:r>
            <w:r>
              <w:rPr>
                <w:sz w:val="12"/>
                <w:szCs w:val="18"/>
              </w:rPr>
              <w:t>.</w:t>
            </w:r>
          </w:p>
          <w:p w14:paraId="3D9F8B92" w14:textId="77777777" w:rsidR="00D806BE" w:rsidRDefault="00D806BE" w:rsidP="00D806BE">
            <w:pPr>
              <w:jc w:val="both"/>
              <w:rPr>
                <w:sz w:val="12"/>
                <w:szCs w:val="18"/>
              </w:rPr>
            </w:pPr>
          </w:p>
          <w:p w14:paraId="4140E660" w14:textId="278BA934" w:rsidR="00D806BE" w:rsidRPr="00103C80" w:rsidRDefault="00D806BE" w:rsidP="00D806BE">
            <w:pPr>
              <w:jc w:val="both"/>
              <w:rPr>
                <w:rFonts w:cs="Arial"/>
                <w:color w:val="000000"/>
                <w:sz w:val="12"/>
                <w:szCs w:val="12"/>
              </w:rPr>
            </w:pPr>
            <w:r w:rsidRPr="00AF3CB5">
              <w:rPr>
                <w:b/>
                <w:bCs/>
                <w:sz w:val="12"/>
                <w:szCs w:val="18"/>
              </w:rPr>
              <w:t>S</w:t>
            </w:r>
            <w:r w:rsidRPr="00685A39">
              <w:rPr>
                <w:b/>
                <w:bCs/>
                <w:sz w:val="12"/>
                <w:szCs w:val="18"/>
              </w:rPr>
              <w:t>e requieren</w:t>
            </w:r>
            <w:r>
              <w:rPr>
                <w:b/>
                <w:bCs/>
                <w:sz w:val="12"/>
                <w:szCs w:val="18"/>
              </w:rPr>
              <w:t xml:space="preserve"> para realizar </w:t>
            </w:r>
            <w:r w:rsidR="00875903">
              <w:rPr>
                <w:b/>
                <w:bCs/>
                <w:sz w:val="12"/>
                <w:szCs w:val="18"/>
              </w:rPr>
              <w:t>prórroga</w:t>
            </w:r>
            <w:r>
              <w:rPr>
                <w:b/>
                <w:bCs/>
                <w:sz w:val="12"/>
                <w:szCs w:val="18"/>
              </w:rPr>
              <w:t xml:space="preserve"> </w:t>
            </w:r>
            <w:r w:rsidR="00156E8C">
              <w:rPr>
                <w:b/>
                <w:bCs/>
                <w:sz w:val="12"/>
                <w:szCs w:val="18"/>
              </w:rPr>
              <w:t xml:space="preserve">de </w:t>
            </w:r>
            <w:r w:rsidR="00875903">
              <w:rPr>
                <w:b/>
                <w:bCs/>
                <w:sz w:val="12"/>
                <w:szCs w:val="18"/>
              </w:rPr>
              <w:t xml:space="preserve">los contratos </w:t>
            </w:r>
            <w:r>
              <w:rPr>
                <w:b/>
                <w:bCs/>
                <w:sz w:val="12"/>
                <w:szCs w:val="18"/>
              </w:rPr>
              <w:t>de prestación de servicios</w:t>
            </w:r>
            <w:r w:rsidR="00875903">
              <w:rPr>
                <w:b/>
                <w:bCs/>
                <w:sz w:val="12"/>
                <w:szCs w:val="18"/>
              </w:rPr>
              <w:t xml:space="preserve"> de la STH</w:t>
            </w:r>
            <w:r>
              <w:rPr>
                <w:b/>
                <w:bCs/>
                <w:sz w:val="12"/>
                <w:szCs w:val="18"/>
              </w:rPr>
              <w:t>.</w:t>
            </w:r>
          </w:p>
        </w:tc>
      </w:tr>
      <w:tr w:rsidR="00D806BE" w:rsidRPr="00103C80" w14:paraId="5B5C3CD0" w14:textId="3985A334"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F40C03"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11226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6B7DA9AD"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A-02-02-02-008-002</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4EE342D7"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SERVICIOS JURÍDICOS Y CONTABLES</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7F8808A5"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Propios</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20C09A47"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114.000.000,00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17EB64D8"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24.000.000,00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3C887E26" w14:textId="77777777" w:rsidR="00D806BE" w:rsidRPr="00103C80" w:rsidRDefault="00D806BE" w:rsidP="00D806BE">
            <w:pPr>
              <w:jc w:val="both"/>
              <w:rPr>
                <w:rFonts w:eastAsia="Times New Roman" w:cs="Arial"/>
                <w:color w:val="000000"/>
                <w:sz w:val="12"/>
                <w:szCs w:val="12"/>
                <w:lang w:eastAsia="zh-CN"/>
              </w:rPr>
            </w:pPr>
            <w:r w:rsidRPr="00103C80">
              <w:rPr>
                <w:rFonts w:cs="Arial"/>
                <w:color w:val="000000"/>
                <w:sz w:val="12"/>
                <w:szCs w:val="12"/>
              </w:rPr>
              <w:t>20266130001613 AMPARAR LOS CONTRATOS DE PRESTACION DE SERVICIOS DE LA SUBDIRECCION DE TALENTO HUMANO</w:t>
            </w:r>
          </w:p>
        </w:tc>
        <w:tc>
          <w:tcPr>
            <w:tcW w:w="785" w:type="pct"/>
            <w:tcBorders>
              <w:top w:val="nil"/>
              <w:left w:val="nil"/>
              <w:bottom w:val="single" w:sz="4" w:space="0" w:color="000000"/>
              <w:right w:val="single" w:sz="4" w:space="0" w:color="000000"/>
            </w:tcBorders>
          </w:tcPr>
          <w:p w14:paraId="6B78A4D7" w14:textId="77777777" w:rsidR="007B578B" w:rsidRDefault="007B578B" w:rsidP="007B578B">
            <w:pPr>
              <w:jc w:val="both"/>
              <w:rPr>
                <w:sz w:val="12"/>
                <w:szCs w:val="18"/>
              </w:rPr>
            </w:pPr>
            <w:r w:rsidRPr="00103C80">
              <w:rPr>
                <w:sz w:val="12"/>
                <w:szCs w:val="18"/>
              </w:rPr>
              <w:t>No se pueden liberar los recursos</w:t>
            </w:r>
            <w:r>
              <w:rPr>
                <w:sz w:val="12"/>
                <w:szCs w:val="18"/>
              </w:rPr>
              <w:t>.</w:t>
            </w:r>
          </w:p>
          <w:p w14:paraId="0E58BAC7" w14:textId="77777777" w:rsidR="007B578B" w:rsidRDefault="007B578B" w:rsidP="007B578B">
            <w:pPr>
              <w:jc w:val="both"/>
              <w:rPr>
                <w:sz w:val="12"/>
                <w:szCs w:val="18"/>
              </w:rPr>
            </w:pPr>
          </w:p>
          <w:p w14:paraId="56D2C879" w14:textId="7EB7C34A" w:rsidR="00D806BE" w:rsidRPr="00103C80" w:rsidRDefault="007B578B" w:rsidP="007B578B">
            <w:pPr>
              <w:jc w:val="both"/>
              <w:rPr>
                <w:rFonts w:cs="Arial"/>
                <w:color w:val="000000"/>
                <w:sz w:val="12"/>
                <w:szCs w:val="12"/>
              </w:rPr>
            </w:pPr>
            <w:r w:rsidRPr="00AF3CB5">
              <w:rPr>
                <w:b/>
                <w:bCs/>
                <w:sz w:val="12"/>
                <w:szCs w:val="18"/>
              </w:rPr>
              <w:t>S</w:t>
            </w:r>
            <w:r w:rsidRPr="00685A39">
              <w:rPr>
                <w:b/>
                <w:bCs/>
                <w:sz w:val="12"/>
                <w:szCs w:val="18"/>
              </w:rPr>
              <w:t>e requieren</w:t>
            </w:r>
            <w:r>
              <w:rPr>
                <w:b/>
                <w:bCs/>
                <w:sz w:val="12"/>
                <w:szCs w:val="18"/>
              </w:rPr>
              <w:t xml:space="preserve"> para realizar prórroga</w:t>
            </w:r>
            <w:r w:rsidR="00E35679">
              <w:rPr>
                <w:b/>
                <w:bCs/>
                <w:sz w:val="12"/>
                <w:szCs w:val="18"/>
              </w:rPr>
              <w:t xml:space="preserve"> de</w:t>
            </w:r>
            <w:r w:rsidR="00121AE3">
              <w:rPr>
                <w:b/>
                <w:bCs/>
                <w:sz w:val="12"/>
                <w:szCs w:val="18"/>
              </w:rPr>
              <w:t xml:space="preserve"> </w:t>
            </w:r>
            <w:r>
              <w:rPr>
                <w:b/>
                <w:bCs/>
                <w:sz w:val="12"/>
                <w:szCs w:val="18"/>
              </w:rPr>
              <w:t>los contratos de prestación de servicios de la STH.</w:t>
            </w:r>
          </w:p>
        </w:tc>
      </w:tr>
      <w:tr w:rsidR="00D806BE" w:rsidRPr="00103C80" w14:paraId="78DF0C4D" w14:textId="537A1A24"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C95DC90"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13826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1C3B7AD3"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A-02-02-02-007-001</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30E3A388"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SERVICIOS FINANCIEROS Y SERVICIOS CONEXOS</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280558B2"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Propios</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702878A8"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5.000.000,00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BA9B69F"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3.739.600,00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18CFD9B1" w14:textId="77777777" w:rsidR="00D806BE" w:rsidRPr="00103C80" w:rsidRDefault="00D806BE" w:rsidP="00D806BE">
            <w:pPr>
              <w:jc w:val="both"/>
              <w:rPr>
                <w:rFonts w:eastAsia="Times New Roman" w:cs="Arial"/>
                <w:color w:val="000000"/>
                <w:sz w:val="12"/>
                <w:szCs w:val="12"/>
                <w:lang w:eastAsia="zh-CN"/>
              </w:rPr>
            </w:pPr>
            <w:r w:rsidRPr="00103C80">
              <w:rPr>
                <w:rFonts w:cs="Arial"/>
                <w:color w:val="000000"/>
                <w:sz w:val="12"/>
                <w:szCs w:val="12"/>
              </w:rPr>
              <w:t>20266130001833 ARL DE PASANTES Y JUDICANTES VIGENCIA 2026</w:t>
            </w:r>
          </w:p>
        </w:tc>
        <w:tc>
          <w:tcPr>
            <w:tcW w:w="785" w:type="pct"/>
            <w:tcBorders>
              <w:top w:val="nil"/>
              <w:left w:val="nil"/>
              <w:bottom w:val="single" w:sz="4" w:space="0" w:color="000000"/>
              <w:right w:val="single" w:sz="4" w:space="0" w:color="000000"/>
            </w:tcBorders>
          </w:tcPr>
          <w:p w14:paraId="0C2D6C00" w14:textId="77777777" w:rsidR="00D806BE" w:rsidRDefault="00D806BE" w:rsidP="00D806BE">
            <w:pPr>
              <w:jc w:val="both"/>
              <w:rPr>
                <w:sz w:val="12"/>
                <w:szCs w:val="18"/>
              </w:rPr>
            </w:pPr>
            <w:r w:rsidRPr="00103C80">
              <w:rPr>
                <w:sz w:val="12"/>
                <w:szCs w:val="18"/>
              </w:rPr>
              <w:t>No se pueden liberar los recursos</w:t>
            </w:r>
            <w:r>
              <w:rPr>
                <w:sz w:val="12"/>
                <w:szCs w:val="18"/>
              </w:rPr>
              <w:t>.</w:t>
            </w:r>
          </w:p>
          <w:p w14:paraId="7BFC20C7" w14:textId="77777777" w:rsidR="00D806BE" w:rsidRDefault="00D806BE" w:rsidP="00D806BE">
            <w:pPr>
              <w:jc w:val="both"/>
              <w:rPr>
                <w:sz w:val="12"/>
                <w:szCs w:val="18"/>
              </w:rPr>
            </w:pPr>
          </w:p>
          <w:p w14:paraId="0E49B98A" w14:textId="18FC10E1" w:rsidR="00D806BE" w:rsidRPr="00103C80" w:rsidRDefault="00D806BE" w:rsidP="00D806BE">
            <w:pPr>
              <w:jc w:val="both"/>
              <w:rPr>
                <w:rFonts w:cs="Arial"/>
                <w:color w:val="000000"/>
                <w:sz w:val="12"/>
                <w:szCs w:val="12"/>
              </w:rPr>
            </w:pPr>
            <w:r w:rsidRPr="00AF3CB5">
              <w:rPr>
                <w:b/>
                <w:bCs/>
                <w:sz w:val="12"/>
                <w:szCs w:val="18"/>
              </w:rPr>
              <w:t>S</w:t>
            </w:r>
            <w:r w:rsidRPr="00685A39">
              <w:rPr>
                <w:b/>
                <w:bCs/>
                <w:sz w:val="12"/>
                <w:szCs w:val="18"/>
              </w:rPr>
              <w:t>e requieren</w:t>
            </w:r>
            <w:r>
              <w:rPr>
                <w:b/>
                <w:bCs/>
                <w:sz w:val="12"/>
                <w:szCs w:val="18"/>
              </w:rPr>
              <w:t xml:space="preserve"> para amparar el pago de la ARL de pasantes universitarios</w:t>
            </w:r>
            <w:r w:rsidR="00C3584F">
              <w:rPr>
                <w:b/>
                <w:bCs/>
                <w:sz w:val="12"/>
                <w:szCs w:val="18"/>
              </w:rPr>
              <w:t>, de acuerdo con lo previsto en la ley</w:t>
            </w:r>
            <w:r>
              <w:rPr>
                <w:b/>
                <w:bCs/>
                <w:sz w:val="12"/>
                <w:szCs w:val="18"/>
              </w:rPr>
              <w:t>.</w:t>
            </w:r>
          </w:p>
        </w:tc>
      </w:tr>
      <w:tr w:rsidR="00D806BE" w:rsidRPr="00103C80" w14:paraId="3A151867" w14:textId="00CE4F83"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tcPr>
          <w:p w14:paraId="1FE7DE3C" w14:textId="77777777" w:rsidR="00D806BE" w:rsidRPr="00103C80" w:rsidRDefault="00D806BE" w:rsidP="00D806BE">
            <w:pPr>
              <w:rPr>
                <w:rFonts w:cs="Arial"/>
                <w:color w:val="000000"/>
                <w:sz w:val="12"/>
                <w:szCs w:val="12"/>
              </w:rPr>
            </w:pPr>
            <w:r w:rsidRPr="00103C80">
              <w:rPr>
                <w:rFonts w:cs="Arial"/>
                <w:color w:val="000000"/>
                <w:sz w:val="12"/>
                <w:szCs w:val="12"/>
              </w:rPr>
              <w:t>18726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tcPr>
          <w:p w14:paraId="1D456BCE" w14:textId="77777777" w:rsidR="00D806BE" w:rsidRPr="00103C80" w:rsidRDefault="00D806BE" w:rsidP="00D806BE">
            <w:pPr>
              <w:rPr>
                <w:rFonts w:cs="Arial"/>
                <w:color w:val="000000"/>
                <w:sz w:val="12"/>
                <w:szCs w:val="12"/>
              </w:rPr>
            </w:pPr>
            <w:r w:rsidRPr="00103C80">
              <w:rPr>
                <w:rFonts w:cs="Arial"/>
                <w:color w:val="000000"/>
                <w:sz w:val="12"/>
                <w:szCs w:val="12"/>
              </w:rPr>
              <w:t>A-02-02-02-006-003</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tcPr>
          <w:p w14:paraId="0B4586AB" w14:textId="77777777" w:rsidR="00D806BE" w:rsidRPr="00103C80" w:rsidRDefault="00D806BE" w:rsidP="00D806BE">
            <w:pPr>
              <w:rPr>
                <w:rFonts w:cs="Arial"/>
                <w:color w:val="000000"/>
                <w:sz w:val="12"/>
                <w:szCs w:val="12"/>
              </w:rPr>
            </w:pPr>
            <w:r w:rsidRPr="00103C80">
              <w:rPr>
                <w:rFonts w:cs="Arial"/>
                <w:color w:val="000000"/>
                <w:sz w:val="12"/>
                <w:szCs w:val="12"/>
              </w:rPr>
              <w:t>ALOJAMIENTO; SERVICIOS DE SUMINISTROS DE COMIDAS Y BEBIDAS</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tcPr>
          <w:p w14:paraId="054C16E1" w14:textId="77777777" w:rsidR="00D806BE" w:rsidRPr="00103C80" w:rsidRDefault="00D806BE" w:rsidP="00D806BE">
            <w:pPr>
              <w:rPr>
                <w:rFonts w:cs="Arial"/>
                <w:color w:val="000000"/>
                <w:sz w:val="12"/>
                <w:szCs w:val="12"/>
              </w:rPr>
            </w:pPr>
            <w:r w:rsidRPr="00103C80">
              <w:rPr>
                <w:rFonts w:cs="Arial"/>
                <w:color w:val="000000"/>
                <w:sz w:val="12"/>
                <w:szCs w:val="12"/>
              </w:rPr>
              <w:t>Propios</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tcPr>
          <w:p w14:paraId="53167786" w14:textId="77777777" w:rsidR="00D806BE" w:rsidRPr="00103C80" w:rsidRDefault="00D806BE" w:rsidP="00D806BE">
            <w:pPr>
              <w:jc w:val="right"/>
              <w:rPr>
                <w:rFonts w:cs="Arial"/>
                <w:color w:val="000000"/>
                <w:sz w:val="12"/>
                <w:szCs w:val="12"/>
              </w:rPr>
            </w:pPr>
            <w:r w:rsidRPr="00103C80">
              <w:rPr>
                <w:rFonts w:cs="Arial"/>
                <w:color w:val="000000"/>
                <w:sz w:val="12"/>
                <w:szCs w:val="12"/>
              </w:rPr>
              <w:t xml:space="preserve">            25.000.000,00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tcPr>
          <w:p w14:paraId="1FF43BF4" w14:textId="77777777" w:rsidR="00D806BE" w:rsidRPr="00103C80" w:rsidRDefault="00D806BE" w:rsidP="00D806BE">
            <w:pPr>
              <w:jc w:val="right"/>
              <w:rPr>
                <w:rFonts w:cs="Arial"/>
                <w:color w:val="000000"/>
                <w:sz w:val="12"/>
                <w:szCs w:val="12"/>
              </w:rPr>
            </w:pPr>
            <w:r w:rsidRPr="00103C80">
              <w:rPr>
                <w:rFonts w:cs="Arial"/>
                <w:color w:val="000000"/>
                <w:sz w:val="12"/>
                <w:szCs w:val="12"/>
              </w:rPr>
              <w:t>7.897.152,00</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tcPr>
          <w:p w14:paraId="77ACC52C" w14:textId="77777777" w:rsidR="00D806BE" w:rsidRPr="00103C80" w:rsidRDefault="00D806BE" w:rsidP="00D806BE">
            <w:pPr>
              <w:jc w:val="both"/>
              <w:rPr>
                <w:rFonts w:cs="Arial"/>
                <w:color w:val="000000"/>
                <w:sz w:val="12"/>
                <w:szCs w:val="12"/>
              </w:rPr>
            </w:pPr>
            <w:r w:rsidRPr="00103C80">
              <w:rPr>
                <w:rFonts w:cs="Arial"/>
                <w:color w:val="000000"/>
                <w:sz w:val="12"/>
                <w:szCs w:val="12"/>
              </w:rPr>
              <w:t>20266150000373 AMPARA EL ECONOCIMIENTO DE GASTOS DE DESPLAZAMIENTO Y PERMANENCIA DE LOS CONTRATISTAS DE MIGRACIÓN COLOMBIA</w:t>
            </w:r>
          </w:p>
        </w:tc>
        <w:tc>
          <w:tcPr>
            <w:tcW w:w="785" w:type="pct"/>
            <w:tcBorders>
              <w:top w:val="nil"/>
              <w:left w:val="nil"/>
              <w:bottom w:val="single" w:sz="4" w:space="0" w:color="000000"/>
              <w:right w:val="single" w:sz="4" w:space="0" w:color="000000"/>
            </w:tcBorders>
          </w:tcPr>
          <w:p w14:paraId="05CD0AFE" w14:textId="2016573D" w:rsidR="00D806BE" w:rsidRPr="00103C80" w:rsidRDefault="00D806BE" w:rsidP="00D806BE">
            <w:pPr>
              <w:jc w:val="both"/>
              <w:rPr>
                <w:rFonts w:cs="Arial"/>
                <w:color w:val="000000"/>
                <w:sz w:val="12"/>
                <w:szCs w:val="12"/>
              </w:rPr>
            </w:pPr>
            <w:r w:rsidRPr="00103C80">
              <w:rPr>
                <w:sz w:val="12"/>
                <w:szCs w:val="18"/>
              </w:rPr>
              <w:t>No se pueden liberar los recursos, se encuentran en ejecución.</w:t>
            </w:r>
          </w:p>
        </w:tc>
      </w:tr>
      <w:tr w:rsidR="00D806BE" w:rsidRPr="00103C80" w14:paraId="6B90C5D2" w14:textId="15D7F1FC"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560527"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18826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3D108BED"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A-02-02-02-006-004</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3ED4C602"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SERVICIOS DE TRANSPORTE DE PASAJEROS</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03BD1C70"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Propios</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08F8A2C6"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5.000.000,00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45892E3E"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5.000.000,00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3ABFCFB9" w14:textId="77777777" w:rsidR="00D806BE" w:rsidRPr="00103C80" w:rsidRDefault="00D806BE" w:rsidP="00D806BE">
            <w:pPr>
              <w:jc w:val="both"/>
              <w:rPr>
                <w:rFonts w:eastAsia="Times New Roman" w:cs="Arial"/>
                <w:color w:val="000000"/>
                <w:sz w:val="12"/>
                <w:szCs w:val="12"/>
                <w:lang w:eastAsia="zh-CN"/>
              </w:rPr>
            </w:pPr>
            <w:r w:rsidRPr="00103C80">
              <w:rPr>
                <w:rFonts w:cs="Arial"/>
                <w:color w:val="000000"/>
                <w:sz w:val="12"/>
                <w:szCs w:val="12"/>
              </w:rPr>
              <w:t>20266150000333 AMPARAR EL PAGO DE GASTOS DE TRANSPORTE DE MENAJE DOMESTICO Y GASTOS DE VIAJE DE PARIENTES</w:t>
            </w:r>
          </w:p>
        </w:tc>
        <w:tc>
          <w:tcPr>
            <w:tcW w:w="785" w:type="pct"/>
            <w:tcBorders>
              <w:top w:val="nil"/>
              <w:left w:val="nil"/>
              <w:bottom w:val="single" w:sz="4" w:space="0" w:color="000000"/>
              <w:right w:val="single" w:sz="4" w:space="0" w:color="000000"/>
            </w:tcBorders>
          </w:tcPr>
          <w:p w14:paraId="186B18A1" w14:textId="141D8AB1" w:rsidR="00D806BE" w:rsidRPr="00103C80" w:rsidRDefault="00D806BE" w:rsidP="00D806BE">
            <w:pPr>
              <w:jc w:val="both"/>
              <w:rPr>
                <w:rFonts w:cs="Arial"/>
                <w:color w:val="000000"/>
                <w:sz w:val="12"/>
                <w:szCs w:val="12"/>
              </w:rPr>
            </w:pPr>
            <w:r w:rsidRPr="00103C80">
              <w:rPr>
                <w:sz w:val="12"/>
                <w:szCs w:val="18"/>
              </w:rPr>
              <w:t>No se pueden liberar los recursos, se encuentran en ejecución.</w:t>
            </w:r>
          </w:p>
        </w:tc>
      </w:tr>
      <w:tr w:rsidR="00D806BE" w:rsidRPr="00103C80" w14:paraId="3B5B80BC" w14:textId="0F55277B"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01EC6C"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19926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60D7AAB2"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A-02-02-02-006-004</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4CBC6919"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SERVICIOS DE TRANSPORTE DE PASAJEROS</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7318B647"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Propios</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1615A59A"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100.000.000,00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77EB652"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100.000.000,00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33255C87" w14:textId="77777777" w:rsidR="00D806BE" w:rsidRPr="00103C80" w:rsidRDefault="00D806BE" w:rsidP="00D806BE">
            <w:pPr>
              <w:jc w:val="both"/>
              <w:rPr>
                <w:rFonts w:eastAsia="Times New Roman" w:cs="Arial"/>
                <w:color w:val="000000"/>
                <w:sz w:val="12"/>
                <w:szCs w:val="12"/>
                <w:lang w:eastAsia="zh-CN"/>
              </w:rPr>
            </w:pPr>
            <w:r w:rsidRPr="00103C80">
              <w:rPr>
                <w:rFonts w:cs="Arial"/>
                <w:color w:val="000000"/>
                <w:sz w:val="12"/>
                <w:szCs w:val="12"/>
              </w:rPr>
              <w:t>20266150000453 AMPARAR EL PAGO DE TRANSPORTE TERRESTE DE LAS COMISIONES AL INTERIOR DEL PAÍS</w:t>
            </w:r>
          </w:p>
        </w:tc>
        <w:tc>
          <w:tcPr>
            <w:tcW w:w="785" w:type="pct"/>
            <w:tcBorders>
              <w:top w:val="nil"/>
              <w:left w:val="nil"/>
              <w:bottom w:val="single" w:sz="4" w:space="0" w:color="000000"/>
              <w:right w:val="single" w:sz="4" w:space="0" w:color="000000"/>
            </w:tcBorders>
          </w:tcPr>
          <w:p w14:paraId="50D85C12" w14:textId="4C5E5F5F" w:rsidR="00D806BE" w:rsidRPr="00103C80" w:rsidRDefault="00D806BE" w:rsidP="00D806BE">
            <w:pPr>
              <w:jc w:val="both"/>
              <w:rPr>
                <w:rFonts w:cs="Arial"/>
                <w:color w:val="000000"/>
                <w:sz w:val="12"/>
                <w:szCs w:val="12"/>
              </w:rPr>
            </w:pPr>
            <w:r w:rsidRPr="00103C80">
              <w:rPr>
                <w:sz w:val="12"/>
                <w:szCs w:val="18"/>
              </w:rPr>
              <w:t>No se pueden liberar los recursos, se encuentran en ejecución.</w:t>
            </w:r>
          </w:p>
        </w:tc>
      </w:tr>
      <w:tr w:rsidR="00D806BE" w:rsidRPr="00103C80" w14:paraId="733096D4" w14:textId="7BCC1DC0"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667008"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20126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34E4C48A"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A-02-02-02-009-003</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4754AF9C"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SERVICIOS PARA EL CUIDADO DE LA SALUD HUMANA Y SERVICIOS SOCIALES</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16E1C678"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Propios</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6E87B86A"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143.300.000,00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67BABE01"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143.300.000,00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0218242D" w14:textId="77777777" w:rsidR="00D806BE" w:rsidRPr="00103C80" w:rsidRDefault="00D806BE" w:rsidP="00D806BE">
            <w:pPr>
              <w:jc w:val="both"/>
              <w:rPr>
                <w:rFonts w:eastAsia="Times New Roman" w:cs="Arial"/>
                <w:color w:val="000000"/>
                <w:sz w:val="12"/>
                <w:szCs w:val="12"/>
                <w:lang w:eastAsia="zh-CN"/>
              </w:rPr>
            </w:pPr>
            <w:r w:rsidRPr="00103C80">
              <w:rPr>
                <w:rFonts w:cs="Arial"/>
                <w:color w:val="000000"/>
                <w:sz w:val="12"/>
                <w:szCs w:val="12"/>
              </w:rPr>
              <w:t>20266130003243-275-PRESTACIÓN DE SERVICIOS DE SALUD ESPECIALIZADA EN EXÁMENES MÉDICOS OCUPACIONALES, CON OCASIÓN DEL INGRESO DE NUEVO PERSONAL Y REALIZACIÓN DE EVALUACIONES MEDICAS A LOS FUNCIONARIOS DE LA UAEMC EN CUMPLIMIENTO</w:t>
            </w:r>
          </w:p>
        </w:tc>
        <w:tc>
          <w:tcPr>
            <w:tcW w:w="785" w:type="pct"/>
            <w:tcBorders>
              <w:top w:val="nil"/>
              <w:left w:val="nil"/>
              <w:bottom w:val="single" w:sz="4" w:space="0" w:color="000000"/>
              <w:right w:val="single" w:sz="4" w:space="0" w:color="000000"/>
            </w:tcBorders>
          </w:tcPr>
          <w:p w14:paraId="3610C648" w14:textId="77777777" w:rsidR="00D806BE" w:rsidRDefault="00D806BE" w:rsidP="00D806BE">
            <w:pPr>
              <w:jc w:val="both"/>
              <w:rPr>
                <w:sz w:val="12"/>
                <w:szCs w:val="18"/>
              </w:rPr>
            </w:pPr>
            <w:r w:rsidRPr="00103C80">
              <w:rPr>
                <w:sz w:val="12"/>
                <w:szCs w:val="18"/>
              </w:rPr>
              <w:t>No se pueden liberar los recursos</w:t>
            </w:r>
            <w:r>
              <w:rPr>
                <w:sz w:val="12"/>
                <w:szCs w:val="18"/>
              </w:rPr>
              <w:t>.</w:t>
            </w:r>
          </w:p>
          <w:p w14:paraId="001EC5CF" w14:textId="77777777" w:rsidR="00D806BE" w:rsidRDefault="00D806BE" w:rsidP="00D806BE">
            <w:pPr>
              <w:jc w:val="both"/>
              <w:rPr>
                <w:sz w:val="12"/>
                <w:szCs w:val="18"/>
              </w:rPr>
            </w:pPr>
          </w:p>
          <w:p w14:paraId="609E3699" w14:textId="616CA452" w:rsidR="00D806BE" w:rsidRPr="00ED3B8C" w:rsidRDefault="00D806BE" w:rsidP="00D806BE">
            <w:pPr>
              <w:jc w:val="both"/>
              <w:rPr>
                <w:rFonts w:cs="Arial"/>
                <w:b/>
                <w:bCs/>
                <w:color w:val="000000"/>
                <w:sz w:val="12"/>
                <w:szCs w:val="12"/>
              </w:rPr>
            </w:pPr>
            <w:r w:rsidRPr="00ED3B8C">
              <w:rPr>
                <w:rFonts w:cs="Arial"/>
                <w:b/>
                <w:bCs/>
                <w:color w:val="000000"/>
                <w:sz w:val="12"/>
                <w:szCs w:val="12"/>
              </w:rPr>
              <w:t>Se cuent</w:t>
            </w:r>
            <w:r w:rsidR="00EB4307">
              <w:rPr>
                <w:rFonts w:cs="Arial"/>
                <w:b/>
                <w:bCs/>
                <w:color w:val="000000"/>
                <w:sz w:val="12"/>
                <w:szCs w:val="12"/>
              </w:rPr>
              <w:t>a</w:t>
            </w:r>
            <w:r w:rsidRPr="00ED3B8C">
              <w:rPr>
                <w:rFonts w:cs="Arial"/>
                <w:b/>
                <w:bCs/>
                <w:color w:val="000000"/>
                <w:sz w:val="12"/>
                <w:szCs w:val="12"/>
              </w:rPr>
              <w:t xml:space="preserve"> con registro presupuestal No. 143126</w:t>
            </w:r>
            <w:r w:rsidR="003B28E0">
              <w:rPr>
                <w:rFonts w:cs="Arial"/>
                <w:b/>
                <w:bCs/>
                <w:color w:val="000000"/>
                <w:sz w:val="12"/>
                <w:szCs w:val="12"/>
              </w:rPr>
              <w:t>,</w:t>
            </w:r>
            <w:r w:rsidRPr="00ED3B8C">
              <w:rPr>
                <w:rFonts w:cs="Arial"/>
                <w:b/>
                <w:bCs/>
                <w:color w:val="000000"/>
                <w:sz w:val="12"/>
                <w:szCs w:val="12"/>
              </w:rPr>
              <w:t xml:space="preserve"> contrato adjudicado</w:t>
            </w:r>
            <w:r w:rsidR="00034E0B">
              <w:rPr>
                <w:rFonts w:cs="Arial"/>
                <w:b/>
                <w:bCs/>
                <w:color w:val="000000"/>
                <w:sz w:val="12"/>
                <w:szCs w:val="12"/>
              </w:rPr>
              <w:t xml:space="preserve"> y en ejecución</w:t>
            </w:r>
            <w:r>
              <w:rPr>
                <w:rFonts w:cs="Arial"/>
                <w:b/>
                <w:bCs/>
                <w:color w:val="000000"/>
                <w:sz w:val="12"/>
                <w:szCs w:val="12"/>
              </w:rPr>
              <w:t>.</w:t>
            </w:r>
          </w:p>
        </w:tc>
      </w:tr>
      <w:tr w:rsidR="00D806BE" w:rsidRPr="00103C80" w14:paraId="181629A7" w14:textId="16BA6840"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A1743F9"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26926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99762B9"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A-02-02-01-002-008</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1FB3470C"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DOTACIÓN (PRENDAS DE VESTIR Y CALZADO)</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3BB96A28"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Propios</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32A4F5B"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273.800.000,00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19333332"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273.800.000,00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C3FD689" w14:textId="77777777" w:rsidR="00D806BE" w:rsidRPr="00103C80" w:rsidRDefault="00D806BE" w:rsidP="00D806BE">
            <w:pPr>
              <w:jc w:val="both"/>
              <w:rPr>
                <w:rFonts w:eastAsia="Times New Roman" w:cs="Arial"/>
                <w:color w:val="000000"/>
                <w:sz w:val="12"/>
                <w:szCs w:val="12"/>
                <w:lang w:eastAsia="zh-CN"/>
              </w:rPr>
            </w:pPr>
            <w:r w:rsidRPr="00103C80">
              <w:rPr>
                <w:rFonts w:cs="Arial"/>
                <w:color w:val="000000"/>
                <w:sz w:val="12"/>
                <w:szCs w:val="12"/>
              </w:rPr>
              <w:t>20266100011393 274 ADQUISICIÓN DE BONOS PERSONALIZADOS Y/O TARJETAS DE DOTACIÓN, CANJEABLES ÚNICA Y EXCLUSIVAMENTE PARA LA COMPRA DE DOTACIÓN (VESTUARIO Y CALZADO), PARA LOS FUNCIONARIOS</w:t>
            </w:r>
          </w:p>
        </w:tc>
        <w:tc>
          <w:tcPr>
            <w:tcW w:w="785" w:type="pct"/>
            <w:tcBorders>
              <w:top w:val="nil"/>
              <w:left w:val="nil"/>
              <w:bottom w:val="single" w:sz="4" w:space="0" w:color="000000"/>
              <w:right w:val="single" w:sz="4" w:space="0" w:color="000000"/>
            </w:tcBorders>
          </w:tcPr>
          <w:p w14:paraId="2F669DF6" w14:textId="77777777" w:rsidR="00D806BE" w:rsidRDefault="00D806BE" w:rsidP="00D806BE">
            <w:pPr>
              <w:jc w:val="both"/>
              <w:rPr>
                <w:sz w:val="12"/>
                <w:szCs w:val="18"/>
              </w:rPr>
            </w:pPr>
            <w:r w:rsidRPr="00103C80">
              <w:rPr>
                <w:sz w:val="12"/>
                <w:szCs w:val="18"/>
              </w:rPr>
              <w:t>No se pueden liberar los recursos</w:t>
            </w:r>
            <w:r>
              <w:rPr>
                <w:sz w:val="12"/>
                <w:szCs w:val="18"/>
              </w:rPr>
              <w:t>.</w:t>
            </w:r>
          </w:p>
          <w:p w14:paraId="26AFD78E" w14:textId="77777777" w:rsidR="00D806BE" w:rsidRDefault="00D806BE" w:rsidP="00D806BE">
            <w:pPr>
              <w:jc w:val="both"/>
              <w:rPr>
                <w:sz w:val="12"/>
                <w:szCs w:val="18"/>
              </w:rPr>
            </w:pPr>
          </w:p>
          <w:p w14:paraId="7648111D" w14:textId="77777777" w:rsidR="00D806BE" w:rsidRDefault="00D806BE" w:rsidP="00D806BE">
            <w:pPr>
              <w:jc w:val="both"/>
              <w:rPr>
                <w:sz w:val="12"/>
                <w:szCs w:val="18"/>
              </w:rPr>
            </w:pPr>
            <w:r w:rsidRPr="00786354">
              <w:rPr>
                <w:b/>
                <w:bCs/>
                <w:sz w:val="12"/>
                <w:szCs w:val="18"/>
              </w:rPr>
              <w:t xml:space="preserve">Proceso </w:t>
            </w:r>
            <w:r w:rsidR="00B74D7F" w:rsidRPr="00786354">
              <w:rPr>
                <w:b/>
                <w:bCs/>
                <w:sz w:val="12"/>
                <w:szCs w:val="18"/>
              </w:rPr>
              <w:t>radicad</w:t>
            </w:r>
            <w:r w:rsidR="00D27540">
              <w:rPr>
                <w:b/>
                <w:bCs/>
                <w:sz w:val="12"/>
                <w:szCs w:val="18"/>
              </w:rPr>
              <w:t>o</w:t>
            </w:r>
            <w:r w:rsidRPr="00786354">
              <w:rPr>
                <w:b/>
                <w:bCs/>
                <w:sz w:val="12"/>
                <w:szCs w:val="18"/>
              </w:rPr>
              <w:t xml:space="preserve"> en el Grupo de Contratos, y se encuentra en etapa precontractual</w:t>
            </w:r>
            <w:r>
              <w:rPr>
                <w:sz w:val="12"/>
                <w:szCs w:val="18"/>
              </w:rPr>
              <w:t>.</w:t>
            </w:r>
          </w:p>
          <w:p w14:paraId="469FAA49" w14:textId="77777777" w:rsidR="00586A86" w:rsidRDefault="00586A86" w:rsidP="00D806BE">
            <w:pPr>
              <w:jc w:val="both"/>
              <w:rPr>
                <w:color w:val="000000"/>
                <w:sz w:val="12"/>
                <w:szCs w:val="18"/>
              </w:rPr>
            </w:pPr>
          </w:p>
          <w:p w14:paraId="083E2563" w14:textId="6CCE2641" w:rsidR="00586A86" w:rsidRPr="00103C80" w:rsidRDefault="00586A86" w:rsidP="00D806BE">
            <w:pPr>
              <w:jc w:val="both"/>
              <w:rPr>
                <w:rFonts w:cs="Arial"/>
                <w:color w:val="000000"/>
                <w:sz w:val="12"/>
                <w:szCs w:val="12"/>
              </w:rPr>
            </w:pPr>
            <w:r>
              <w:rPr>
                <w:color w:val="000000"/>
                <w:sz w:val="12"/>
                <w:szCs w:val="18"/>
              </w:rPr>
              <w:t>Fecha estimada compromiso: junio 2026</w:t>
            </w:r>
          </w:p>
        </w:tc>
      </w:tr>
      <w:tr w:rsidR="00D806BE" w:rsidRPr="00103C80" w14:paraId="6DBE3D2E" w14:textId="5A8CEBB8"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548A404"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28126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6EC8F7B4"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A-02-02-02-009-002</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2ED3B4D2"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SERVICIOS DE EDUCACIÓN</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0ACC9CA8"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Propios</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66A28DA1"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242.000.000,00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052046F6"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242.000.000,00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424F0D4E" w14:textId="77777777" w:rsidR="00D806BE" w:rsidRPr="00103C80" w:rsidRDefault="00D806BE" w:rsidP="00D806BE">
            <w:pPr>
              <w:jc w:val="both"/>
              <w:rPr>
                <w:rFonts w:eastAsia="Times New Roman" w:cs="Arial"/>
                <w:color w:val="000000"/>
                <w:sz w:val="12"/>
                <w:szCs w:val="12"/>
                <w:lang w:eastAsia="zh-CN"/>
              </w:rPr>
            </w:pPr>
            <w:r w:rsidRPr="00103C80">
              <w:rPr>
                <w:rFonts w:cs="Arial"/>
                <w:color w:val="000000"/>
                <w:sz w:val="12"/>
                <w:szCs w:val="12"/>
              </w:rPr>
              <w:t>20266120016643 APOYO EDUCATIVO FORMAL Y NO FORMAL UNIVERSIDADES E INSTITUTOS VIGENCIA 2026, PARA FUNCIONARIOS/AS E HIJOS/AS DE FUNCIONARIOS/AS DE MIGRACIÓN COLOMBIA</w:t>
            </w:r>
          </w:p>
        </w:tc>
        <w:tc>
          <w:tcPr>
            <w:tcW w:w="785" w:type="pct"/>
            <w:tcBorders>
              <w:top w:val="nil"/>
              <w:left w:val="nil"/>
              <w:bottom w:val="single" w:sz="4" w:space="0" w:color="000000"/>
              <w:right w:val="single" w:sz="4" w:space="0" w:color="000000"/>
            </w:tcBorders>
          </w:tcPr>
          <w:p w14:paraId="218B8001" w14:textId="77777777" w:rsidR="00D806BE" w:rsidRDefault="00D806BE" w:rsidP="00D806BE">
            <w:pPr>
              <w:jc w:val="both"/>
              <w:rPr>
                <w:sz w:val="12"/>
                <w:szCs w:val="18"/>
              </w:rPr>
            </w:pPr>
            <w:r w:rsidRPr="00103C80">
              <w:rPr>
                <w:sz w:val="12"/>
                <w:szCs w:val="18"/>
              </w:rPr>
              <w:t>No se pueden liberar los recursos</w:t>
            </w:r>
            <w:r>
              <w:rPr>
                <w:sz w:val="12"/>
                <w:szCs w:val="18"/>
              </w:rPr>
              <w:t xml:space="preserve">. </w:t>
            </w:r>
          </w:p>
          <w:p w14:paraId="2EF2324A" w14:textId="77777777" w:rsidR="00D806BE" w:rsidRDefault="00D806BE" w:rsidP="00D806BE">
            <w:pPr>
              <w:jc w:val="both"/>
              <w:rPr>
                <w:b/>
                <w:bCs/>
                <w:sz w:val="12"/>
                <w:szCs w:val="18"/>
              </w:rPr>
            </w:pPr>
          </w:p>
          <w:p w14:paraId="34D958C8" w14:textId="7FBA739C" w:rsidR="00D806BE" w:rsidRPr="00385021" w:rsidRDefault="00D806BE" w:rsidP="00D806BE">
            <w:pPr>
              <w:jc w:val="both"/>
              <w:rPr>
                <w:b/>
                <w:bCs/>
                <w:sz w:val="12"/>
                <w:szCs w:val="18"/>
              </w:rPr>
            </w:pPr>
            <w:r w:rsidRPr="00385021">
              <w:rPr>
                <w:b/>
                <w:bCs/>
                <w:sz w:val="12"/>
                <w:szCs w:val="18"/>
              </w:rPr>
              <w:t>En desarrollo de la convocatoria de apoyos educativos.</w:t>
            </w:r>
          </w:p>
          <w:p w14:paraId="6B3BE980" w14:textId="318755A3" w:rsidR="00D806BE" w:rsidRPr="00103C80" w:rsidRDefault="00D806BE" w:rsidP="00D806BE">
            <w:pPr>
              <w:jc w:val="both"/>
              <w:rPr>
                <w:rFonts w:cs="Arial"/>
                <w:color w:val="000000"/>
                <w:sz w:val="12"/>
                <w:szCs w:val="12"/>
              </w:rPr>
            </w:pPr>
          </w:p>
        </w:tc>
      </w:tr>
      <w:tr w:rsidR="00D806BE" w:rsidRPr="00103C80" w14:paraId="25468E64" w14:textId="5B5A9ECB" w:rsidTr="00090171">
        <w:trPr>
          <w:trHeight w:val="20"/>
        </w:trPr>
        <w:tc>
          <w:tcPr>
            <w:tcW w:w="543" w:type="pct"/>
            <w:tcBorders>
              <w:top w:val="nil"/>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63DF15E"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32026</w:t>
            </w:r>
          </w:p>
        </w:tc>
        <w:tc>
          <w:tcPr>
            <w:tcW w:w="29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01616D1B"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A-02-02-02-006-004</w:t>
            </w:r>
          </w:p>
        </w:tc>
        <w:tc>
          <w:tcPr>
            <w:tcW w:w="817"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11A36301"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SERVICIOS DE TRANSPORTE DE PASAJEROS</w:t>
            </w:r>
          </w:p>
        </w:tc>
        <w:tc>
          <w:tcPr>
            <w:tcW w:w="334"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4419C7B3" w14:textId="77777777" w:rsidR="00D806BE" w:rsidRPr="00103C80" w:rsidRDefault="00D806BE" w:rsidP="00D806BE">
            <w:pPr>
              <w:rPr>
                <w:rFonts w:eastAsia="Times New Roman" w:cs="Arial"/>
                <w:color w:val="000000"/>
                <w:sz w:val="12"/>
                <w:szCs w:val="12"/>
                <w:lang w:eastAsia="zh-CN"/>
              </w:rPr>
            </w:pPr>
            <w:r w:rsidRPr="00103C80">
              <w:rPr>
                <w:rFonts w:cs="Arial"/>
                <w:color w:val="000000"/>
                <w:sz w:val="12"/>
                <w:szCs w:val="12"/>
              </w:rPr>
              <w:t>Propios</w:t>
            </w:r>
          </w:p>
        </w:tc>
        <w:tc>
          <w:tcPr>
            <w:tcW w:w="563"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2C0EF50F"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445.794.020,00 </w:t>
            </w:r>
          </w:p>
        </w:tc>
        <w:tc>
          <w:tcPr>
            <w:tcW w:w="668"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4DC0622" w14:textId="77777777" w:rsidR="00D806BE" w:rsidRPr="00103C80" w:rsidRDefault="00D806BE" w:rsidP="00D806BE">
            <w:pPr>
              <w:jc w:val="right"/>
              <w:rPr>
                <w:rFonts w:eastAsia="Times New Roman" w:cs="Arial"/>
                <w:color w:val="000000"/>
                <w:sz w:val="12"/>
                <w:szCs w:val="12"/>
                <w:lang w:eastAsia="zh-CN"/>
              </w:rPr>
            </w:pPr>
            <w:r w:rsidRPr="00103C80">
              <w:rPr>
                <w:rFonts w:cs="Arial"/>
                <w:color w:val="000000"/>
                <w:sz w:val="12"/>
                <w:szCs w:val="12"/>
              </w:rPr>
              <w:t xml:space="preserve">               445.794.020,00 </w:t>
            </w:r>
          </w:p>
        </w:tc>
        <w:tc>
          <w:tcPr>
            <w:tcW w:w="996" w:type="pct"/>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17E41D59" w14:textId="77777777" w:rsidR="00D806BE" w:rsidRPr="00103C80" w:rsidRDefault="00D806BE" w:rsidP="00D806BE">
            <w:pPr>
              <w:jc w:val="both"/>
              <w:rPr>
                <w:rFonts w:eastAsia="Times New Roman" w:cs="Arial"/>
                <w:color w:val="000000"/>
                <w:sz w:val="12"/>
                <w:szCs w:val="12"/>
                <w:lang w:eastAsia="zh-CN"/>
              </w:rPr>
            </w:pPr>
            <w:r w:rsidRPr="00103C80">
              <w:rPr>
                <w:rFonts w:cs="Arial"/>
                <w:color w:val="000000"/>
                <w:sz w:val="12"/>
                <w:szCs w:val="12"/>
              </w:rPr>
              <w:t>20266100032193 273 PRESTACIÓN DE SERVICIO DE TRANSPORTE AÉREO DE PASAJEROS EN LAS RUTAS NACIONALES E INTERNACIONALES, PARA FUNCIONARIOS Y CONTRATISTAS, ASÍ COMO PARA LA ATENCIÓN DE DESPLAZAMIENTOS DE DEPORTADOS Y/O EXPULSADOS</w:t>
            </w:r>
          </w:p>
        </w:tc>
        <w:tc>
          <w:tcPr>
            <w:tcW w:w="785" w:type="pct"/>
            <w:tcBorders>
              <w:top w:val="nil"/>
              <w:left w:val="nil"/>
              <w:bottom w:val="single" w:sz="4" w:space="0" w:color="000000"/>
              <w:right w:val="single" w:sz="4" w:space="0" w:color="000000"/>
            </w:tcBorders>
          </w:tcPr>
          <w:p w14:paraId="37975B40" w14:textId="77777777" w:rsidR="00D806BE" w:rsidRDefault="00D806BE" w:rsidP="00D806BE">
            <w:pPr>
              <w:jc w:val="both"/>
              <w:rPr>
                <w:sz w:val="12"/>
                <w:szCs w:val="18"/>
              </w:rPr>
            </w:pPr>
            <w:r w:rsidRPr="00103C80">
              <w:rPr>
                <w:sz w:val="12"/>
                <w:szCs w:val="18"/>
              </w:rPr>
              <w:t>No se pueden liberar los recursos</w:t>
            </w:r>
            <w:r>
              <w:rPr>
                <w:sz w:val="12"/>
                <w:szCs w:val="18"/>
              </w:rPr>
              <w:t>.</w:t>
            </w:r>
          </w:p>
          <w:p w14:paraId="449477D9" w14:textId="77777777" w:rsidR="00D806BE" w:rsidRDefault="00D806BE" w:rsidP="00D806BE">
            <w:pPr>
              <w:jc w:val="both"/>
              <w:rPr>
                <w:sz w:val="12"/>
                <w:szCs w:val="18"/>
              </w:rPr>
            </w:pPr>
          </w:p>
          <w:p w14:paraId="05E9633D" w14:textId="77777777" w:rsidR="00D806BE" w:rsidRDefault="00D806BE" w:rsidP="00D806BE">
            <w:pPr>
              <w:jc w:val="both"/>
              <w:rPr>
                <w:sz w:val="12"/>
                <w:szCs w:val="18"/>
              </w:rPr>
            </w:pPr>
            <w:r w:rsidRPr="00786354">
              <w:rPr>
                <w:b/>
                <w:bCs/>
                <w:sz w:val="12"/>
                <w:szCs w:val="18"/>
              </w:rPr>
              <w:t xml:space="preserve">Proceso </w:t>
            </w:r>
            <w:r>
              <w:rPr>
                <w:b/>
                <w:bCs/>
                <w:sz w:val="12"/>
                <w:szCs w:val="18"/>
              </w:rPr>
              <w:t xml:space="preserve">en </w:t>
            </w:r>
            <w:r w:rsidRPr="00786354">
              <w:rPr>
                <w:b/>
                <w:bCs/>
                <w:sz w:val="12"/>
                <w:szCs w:val="18"/>
              </w:rPr>
              <w:t>etapa precontractual</w:t>
            </w:r>
            <w:r>
              <w:rPr>
                <w:b/>
                <w:bCs/>
                <w:sz w:val="12"/>
                <w:szCs w:val="18"/>
              </w:rPr>
              <w:t xml:space="preserve"> a cargo de la Subdirección de Talento Humano</w:t>
            </w:r>
            <w:r>
              <w:rPr>
                <w:sz w:val="12"/>
                <w:szCs w:val="18"/>
              </w:rPr>
              <w:t>.</w:t>
            </w:r>
          </w:p>
          <w:p w14:paraId="7E9C1D29" w14:textId="77777777" w:rsidR="00D32C60" w:rsidRDefault="00D32C60" w:rsidP="00D806BE">
            <w:pPr>
              <w:jc w:val="both"/>
              <w:rPr>
                <w:color w:val="000000"/>
                <w:sz w:val="12"/>
                <w:szCs w:val="12"/>
              </w:rPr>
            </w:pPr>
          </w:p>
          <w:p w14:paraId="5A12BCA7" w14:textId="77777777" w:rsidR="004363F9" w:rsidRDefault="00D32C60" w:rsidP="00D806BE">
            <w:pPr>
              <w:jc w:val="both"/>
              <w:rPr>
                <w:rFonts w:cs="Arial"/>
                <w:color w:val="000000"/>
                <w:sz w:val="12"/>
                <w:szCs w:val="12"/>
              </w:rPr>
            </w:pPr>
            <w:r w:rsidRPr="00D32C60">
              <w:rPr>
                <w:rFonts w:cs="Arial"/>
                <w:color w:val="000000"/>
                <w:sz w:val="12"/>
                <w:szCs w:val="12"/>
              </w:rPr>
              <w:t xml:space="preserve">El servicio de transporte aéreo es de uso continuo para funcionarios, contratistas y atención de deportados/expulsados. </w:t>
            </w:r>
          </w:p>
          <w:p w14:paraId="6B9E06A0" w14:textId="77777777" w:rsidR="004363F9" w:rsidRDefault="004363F9" w:rsidP="00D806BE">
            <w:pPr>
              <w:jc w:val="both"/>
              <w:rPr>
                <w:rFonts w:cs="Arial"/>
                <w:color w:val="000000"/>
                <w:sz w:val="12"/>
                <w:szCs w:val="12"/>
              </w:rPr>
            </w:pPr>
          </w:p>
          <w:p w14:paraId="3E8AB64D" w14:textId="1B08C854" w:rsidR="00586A86" w:rsidRPr="00103C80" w:rsidRDefault="00D32C60" w:rsidP="00D806BE">
            <w:pPr>
              <w:jc w:val="both"/>
              <w:rPr>
                <w:rFonts w:cs="Arial"/>
                <w:color w:val="000000"/>
                <w:sz w:val="12"/>
                <w:szCs w:val="12"/>
              </w:rPr>
            </w:pPr>
            <w:r w:rsidRPr="00D32C60">
              <w:rPr>
                <w:rFonts w:cs="Arial"/>
                <w:color w:val="000000"/>
                <w:sz w:val="12"/>
                <w:szCs w:val="12"/>
              </w:rPr>
              <w:t>Fecha estimada de compromiso:</w:t>
            </w:r>
            <w:r w:rsidR="004363F9">
              <w:rPr>
                <w:rFonts w:cs="Arial"/>
                <w:color w:val="000000"/>
                <w:sz w:val="12"/>
                <w:szCs w:val="12"/>
              </w:rPr>
              <w:t xml:space="preserve"> </w:t>
            </w:r>
            <w:r w:rsidR="00586A86">
              <w:rPr>
                <w:rFonts w:cs="Arial"/>
                <w:color w:val="000000"/>
                <w:sz w:val="12"/>
                <w:szCs w:val="12"/>
              </w:rPr>
              <w:t>a</w:t>
            </w:r>
            <w:r w:rsidR="004363F9">
              <w:rPr>
                <w:rFonts w:cs="Arial"/>
                <w:color w:val="000000"/>
                <w:sz w:val="12"/>
                <w:szCs w:val="12"/>
              </w:rPr>
              <w:t>gosto</w:t>
            </w:r>
            <w:r w:rsidR="00586A86">
              <w:rPr>
                <w:rFonts w:cs="Arial"/>
                <w:color w:val="000000"/>
                <w:sz w:val="12"/>
                <w:szCs w:val="12"/>
              </w:rPr>
              <w:t xml:space="preserve"> 2026</w:t>
            </w:r>
            <w:r w:rsidRPr="00D32C60">
              <w:rPr>
                <w:rFonts w:cs="Arial"/>
                <w:color w:val="000000"/>
                <w:sz w:val="12"/>
                <w:szCs w:val="12"/>
              </w:rPr>
              <w:t>.</w:t>
            </w:r>
          </w:p>
        </w:tc>
      </w:tr>
    </w:tbl>
    <w:p w14:paraId="2EA47438" w14:textId="77777777" w:rsidR="00024382" w:rsidRDefault="00024382" w:rsidP="00024382">
      <w:pPr>
        <w:pStyle w:val="Ttulo2"/>
        <w:tabs>
          <w:tab w:val="num" w:pos="720"/>
          <w:tab w:val="left" w:pos="979"/>
        </w:tabs>
        <w:spacing w:before="1"/>
        <w:ind w:left="622"/>
        <w:rPr>
          <w:rFonts w:ascii="Verdana" w:hAnsi="Verdana"/>
          <w:spacing w:val="-2"/>
        </w:rPr>
      </w:pPr>
    </w:p>
    <w:p w14:paraId="34CB96B3" w14:textId="2AD7AA13" w:rsidR="007D2BC4" w:rsidRPr="002902F3" w:rsidRDefault="004D6908" w:rsidP="00024382">
      <w:pPr>
        <w:pStyle w:val="Ttulo2"/>
        <w:numPr>
          <w:ilvl w:val="0"/>
          <w:numId w:val="9"/>
        </w:numPr>
        <w:tabs>
          <w:tab w:val="num" w:pos="720"/>
          <w:tab w:val="left" w:pos="979"/>
        </w:tabs>
        <w:spacing w:before="1"/>
        <w:rPr>
          <w:rFonts w:ascii="Verdana" w:hAnsi="Verdana"/>
          <w:spacing w:val="-2"/>
        </w:rPr>
      </w:pPr>
      <w:r>
        <w:rPr>
          <w:rFonts w:ascii="Verdana" w:hAnsi="Verdana"/>
          <w:spacing w:val="-2"/>
        </w:rPr>
        <w:t xml:space="preserve">Fuente </w:t>
      </w:r>
      <w:r w:rsidR="002902F3">
        <w:rPr>
          <w:rFonts w:ascii="Verdana" w:hAnsi="Verdana"/>
          <w:spacing w:val="-2"/>
        </w:rPr>
        <w:t>inversión</w:t>
      </w:r>
      <w:r w:rsidR="007F4310">
        <w:rPr>
          <w:rFonts w:ascii="Verdana" w:hAnsi="Verdana"/>
          <w:spacing w:val="-2"/>
        </w:rPr>
        <w:t>:</w:t>
      </w:r>
      <w:r w:rsidR="002902F3">
        <w:rPr>
          <w:rFonts w:ascii="Verdana" w:hAnsi="Verdana"/>
          <w:spacing w:val="-2"/>
        </w:rPr>
        <w:t xml:space="preserve"> </w:t>
      </w:r>
    </w:p>
    <w:p w14:paraId="1D43A413" w14:textId="77777777" w:rsidR="00D806BE" w:rsidRPr="00103C80" w:rsidRDefault="00D806BE" w:rsidP="00685363">
      <w:pPr>
        <w:pStyle w:val="Ttulo2"/>
        <w:ind w:left="0"/>
        <w:rPr>
          <w:rFonts w:ascii="Verdana" w:hAnsi="Verdana"/>
        </w:rPr>
      </w:pPr>
    </w:p>
    <w:tbl>
      <w:tblPr>
        <w:tblStyle w:val="TableNormal"/>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CellMar>
          <w:top w:w="57" w:type="dxa"/>
          <w:left w:w="57" w:type="dxa"/>
          <w:bottom w:w="57" w:type="dxa"/>
          <w:right w:w="57" w:type="dxa"/>
        </w:tblCellMar>
        <w:tblLook w:val="01E0" w:firstRow="1" w:lastRow="1" w:firstColumn="1" w:lastColumn="1" w:noHBand="0" w:noVBand="0"/>
      </w:tblPr>
      <w:tblGrid>
        <w:gridCol w:w="1000"/>
        <w:gridCol w:w="717"/>
        <w:gridCol w:w="1457"/>
        <w:gridCol w:w="661"/>
        <w:gridCol w:w="1376"/>
        <w:gridCol w:w="1691"/>
        <w:gridCol w:w="1300"/>
        <w:gridCol w:w="1514"/>
      </w:tblGrid>
      <w:tr w:rsidR="00A36F71" w:rsidRPr="002F1EB5" w14:paraId="00C3D0A9" w14:textId="79D420AD" w:rsidTr="00434A3E">
        <w:trPr>
          <w:trHeight w:val="320"/>
        </w:trPr>
        <w:tc>
          <w:tcPr>
            <w:tcW w:w="515" w:type="pct"/>
            <w:shd w:val="clear" w:color="auto" w:fill="DDD9C3" w:themeFill="background2" w:themeFillShade="E6"/>
          </w:tcPr>
          <w:p w14:paraId="01611451" w14:textId="77777777" w:rsidR="00A36F71" w:rsidRPr="002F1EB5" w:rsidRDefault="00A36F71" w:rsidP="00A36F71">
            <w:pPr>
              <w:pStyle w:val="TableParagraph"/>
              <w:spacing w:line="160" w:lineRule="atLeast"/>
              <w:ind w:left="69" w:right="61" w:firstLine="120"/>
              <w:rPr>
                <w:b/>
                <w:sz w:val="12"/>
                <w:szCs w:val="12"/>
              </w:rPr>
            </w:pPr>
            <w:r w:rsidRPr="002F1EB5">
              <w:rPr>
                <w:b/>
                <w:spacing w:val="-2"/>
                <w:sz w:val="12"/>
                <w:szCs w:val="12"/>
              </w:rPr>
              <w:t>Numero</w:t>
            </w:r>
            <w:r w:rsidRPr="002F1EB5">
              <w:rPr>
                <w:b/>
                <w:spacing w:val="40"/>
                <w:sz w:val="12"/>
                <w:szCs w:val="12"/>
              </w:rPr>
              <w:t xml:space="preserve"> </w:t>
            </w:r>
            <w:r w:rsidRPr="002F1EB5">
              <w:rPr>
                <w:b/>
                <w:spacing w:val="-2"/>
                <w:sz w:val="12"/>
                <w:szCs w:val="12"/>
              </w:rPr>
              <w:t>Documento</w:t>
            </w:r>
          </w:p>
        </w:tc>
        <w:tc>
          <w:tcPr>
            <w:tcW w:w="369" w:type="pct"/>
            <w:shd w:val="clear" w:color="auto" w:fill="DDD9C3" w:themeFill="background2" w:themeFillShade="E6"/>
          </w:tcPr>
          <w:p w14:paraId="04551F40" w14:textId="77777777" w:rsidR="00A36F71" w:rsidRPr="002F1EB5" w:rsidRDefault="00A36F71" w:rsidP="00A36F71">
            <w:pPr>
              <w:pStyle w:val="TableParagraph"/>
              <w:spacing w:before="96"/>
              <w:ind w:left="62"/>
              <w:rPr>
                <w:b/>
                <w:sz w:val="12"/>
                <w:szCs w:val="12"/>
              </w:rPr>
            </w:pPr>
            <w:r w:rsidRPr="002F1EB5">
              <w:rPr>
                <w:b/>
                <w:spacing w:val="-2"/>
                <w:sz w:val="12"/>
                <w:szCs w:val="12"/>
              </w:rPr>
              <w:t>Rubro</w:t>
            </w:r>
          </w:p>
        </w:tc>
        <w:tc>
          <w:tcPr>
            <w:tcW w:w="750" w:type="pct"/>
            <w:shd w:val="clear" w:color="auto" w:fill="DDD9C3" w:themeFill="background2" w:themeFillShade="E6"/>
          </w:tcPr>
          <w:p w14:paraId="509C9A17" w14:textId="77777777" w:rsidR="00A36F71" w:rsidRPr="002F1EB5" w:rsidRDefault="00A36F71" w:rsidP="00A36F71">
            <w:pPr>
              <w:pStyle w:val="TableParagraph"/>
              <w:spacing w:before="96"/>
              <w:ind w:left="570"/>
              <w:rPr>
                <w:b/>
                <w:sz w:val="12"/>
                <w:szCs w:val="12"/>
              </w:rPr>
            </w:pPr>
            <w:r w:rsidRPr="002F1EB5">
              <w:rPr>
                <w:b/>
                <w:spacing w:val="-2"/>
                <w:sz w:val="12"/>
                <w:szCs w:val="12"/>
              </w:rPr>
              <w:t>Descripción</w:t>
            </w:r>
          </w:p>
        </w:tc>
        <w:tc>
          <w:tcPr>
            <w:tcW w:w="340" w:type="pct"/>
            <w:shd w:val="clear" w:color="auto" w:fill="DDD9C3" w:themeFill="background2" w:themeFillShade="E6"/>
          </w:tcPr>
          <w:p w14:paraId="22D04067" w14:textId="77777777" w:rsidR="00A36F71" w:rsidRPr="002F1EB5" w:rsidRDefault="00A36F71" w:rsidP="00A36F71">
            <w:pPr>
              <w:pStyle w:val="TableParagraph"/>
              <w:spacing w:before="96"/>
              <w:ind w:left="2"/>
              <w:jc w:val="center"/>
              <w:rPr>
                <w:b/>
                <w:sz w:val="12"/>
                <w:szCs w:val="12"/>
              </w:rPr>
            </w:pPr>
            <w:r w:rsidRPr="002F1EB5">
              <w:rPr>
                <w:b/>
                <w:spacing w:val="-2"/>
                <w:sz w:val="12"/>
                <w:szCs w:val="12"/>
              </w:rPr>
              <w:t>Fuente</w:t>
            </w:r>
          </w:p>
        </w:tc>
        <w:tc>
          <w:tcPr>
            <w:tcW w:w="708" w:type="pct"/>
            <w:shd w:val="clear" w:color="auto" w:fill="DDD9C3" w:themeFill="background2" w:themeFillShade="E6"/>
          </w:tcPr>
          <w:p w14:paraId="2A43740E" w14:textId="77777777" w:rsidR="00A36F71" w:rsidRPr="002F1EB5" w:rsidRDefault="00A36F71" w:rsidP="00A36F71">
            <w:pPr>
              <w:pStyle w:val="TableParagraph"/>
              <w:spacing w:before="96"/>
              <w:ind w:left="168"/>
              <w:rPr>
                <w:b/>
                <w:sz w:val="12"/>
                <w:szCs w:val="12"/>
              </w:rPr>
            </w:pPr>
            <w:r w:rsidRPr="002F1EB5">
              <w:rPr>
                <w:b/>
                <w:sz w:val="12"/>
                <w:szCs w:val="12"/>
              </w:rPr>
              <w:t>Valor</w:t>
            </w:r>
            <w:r w:rsidRPr="002F1EB5">
              <w:rPr>
                <w:b/>
                <w:spacing w:val="-6"/>
                <w:sz w:val="12"/>
                <w:szCs w:val="12"/>
              </w:rPr>
              <w:t xml:space="preserve"> </w:t>
            </w:r>
            <w:r w:rsidRPr="002F1EB5">
              <w:rPr>
                <w:b/>
                <w:sz w:val="12"/>
                <w:szCs w:val="12"/>
              </w:rPr>
              <w:t>Actual</w:t>
            </w:r>
            <w:r w:rsidRPr="002F1EB5">
              <w:rPr>
                <w:b/>
                <w:spacing w:val="-4"/>
                <w:sz w:val="12"/>
                <w:szCs w:val="12"/>
              </w:rPr>
              <w:t xml:space="preserve"> </w:t>
            </w:r>
            <w:r w:rsidRPr="002F1EB5">
              <w:rPr>
                <w:b/>
                <w:spacing w:val="-10"/>
                <w:sz w:val="12"/>
                <w:szCs w:val="12"/>
              </w:rPr>
              <w:t>$</w:t>
            </w:r>
          </w:p>
        </w:tc>
        <w:tc>
          <w:tcPr>
            <w:tcW w:w="870" w:type="pct"/>
            <w:shd w:val="clear" w:color="auto" w:fill="DDD9C3" w:themeFill="background2" w:themeFillShade="E6"/>
          </w:tcPr>
          <w:p w14:paraId="78C7FF3F" w14:textId="77777777" w:rsidR="00A36F71" w:rsidRPr="002F1EB5" w:rsidRDefault="00A36F71" w:rsidP="00A36F71">
            <w:pPr>
              <w:pStyle w:val="TableParagraph"/>
              <w:spacing w:line="160" w:lineRule="atLeast"/>
              <w:ind w:left="187" w:right="177" w:firstLine="196"/>
              <w:rPr>
                <w:b/>
                <w:sz w:val="12"/>
                <w:szCs w:val="12"/>
              </w:rPr>
            </w:pPr>
            <w:r w:rsidRPr="002F1EB5">
              <w:rPr>
                <w:b/>
                <w:sz w:val="12"/>
                <w:szCs w:val="12"/>
              </w:rPr>
              <w:t>Saldo</w:t>
            </w:r>
            <w:r w:rsidRPr="002F1EB5">
              <w:rPr>
                <w:b/>
                <w:spacing w:val="-2"/>
                <w:sz w:val="12"/>
                <w:szCs w:val="12"/>
              </w:rPr>
              <w:t xml:space="preserve"> </w:t>
            </w:r>
            <w:r w:rsidRPr="002F1EB5">
              <w:rPr>
                <w:b/>
                <w:sz w:val="12"/>
                <w:szCs w:val="12"/>
              </w:rPr>
              <w:t>por</w:t>
            </w:r>
            <w:r w:rsidRPr="002F1EB5">
              <w:rPr>
                <w:b/>
                <w:spacing w:val="40"/>
                <w:sz w:val="12"/>
                <w:szCs w:val="12"/>
              </w:rPr>
              <w:t xml:space="preserve"> </w:t>
            </w:r>
            <w:r w:rsidRPr="002F1EB5">
              <w:rPr>
                <w:b/>
                <w:sz w:val="12"/>
                <w:szCs w:val="12"/>
              </w:rPr>
              <w:t>Comprometer</w:t>
            </w:r>
            <w:r w:rsidRPr="002F1EB5">
              <w:rPr>
                <w:b/>
                <w:spacing w:val="-10"/>
                <w:sz w:val="12"/>
                <w:szCs w:val="12"/>
              </w:rPr>
              <w:t xml:space="preserve"> </w:t>
            </w:r>
            <w:r w:rsidRPr="002F1EB5">
              <w:rPr>
                <w:b/>
                <w:sz w:val="12"/>
                <w:szCs w:val="12"/>
              </w:rPr>
              <w:t>$</w:t>
            </w:r>
          </w:p>
        </w:tc>
        <w:tc>
          <w:tcPr>
            <w:tcW w:w="669" w:type="pct"/>
            <w:shd w:val="clear" w:color="auto" w:fill="DDD9C3" w:themeFill="background2" w:themeFillShade="E6"/>
          </w:tcPr>
          <w:p w14:paraId="2B97FCA3" w14:textId="77777777" w:rsidR="00A36F71" w:rsidRPr="002F1EB5" w:rsidRDefault="00A36F71" w:rsidP="00A36F71">
            <w:pPr>
              <w:pStyle w:val="TableParagraph"/>
              <w:spacing w:before="96"/>
              <w:jc w:val="center"/>
              <w:rPr>
                <w:b/>
                <w:sz w:val="12"/>
                <w:szCs w:val="12"/>
              </w:rPr>
            </w:pPr>
            <w:r w:rsidRPr="002F1EB5">
              <w:rPr>
                <w:b/>
                <w:spacing w:val="-2"/>
                <w:sz w:val="12"/>
                <w:szCs w:val="12"/>
              </w:rPr>
              <w:t>Objeto</w:t>
            </w:r>
          </w:p>
        </w:tc>
        <w:tc>
          <w:tcPr>
            <w:tcW w:w="780" w:type="pct"/>
            <w:shd w:val="clear" w:color="auto" w:fill="DDD9C3" w:themeFill="background2" w:themeFillShade="E6"/>
            <w:vAlign w:val="center"/>
          </w:tcPr>
          <w:p w14:paraId="59F6870E" w14:textId="2C592F1F" w:rsidR="00A36F71" w:rsidRPr="002F1EB5" w:rsidRDefault="00A36F71" w:rsidP="00A36F71">
            <w:pPr>
              <w:pStyle w:val="TableParagraph"/>
              <w:spacing w:before="96"/>
              <w:jc w:val="center"/>
              <w:rPr>
                <w:b/>
                <w:spacing w:val="-2"/>
                <w:sz w:val="12"/>
                <w:szCs w:val="12"/>
              </w:rPr>
            </w:pPr>
            <w:r w:rsidRPr="002F1EB5">
              <w:rPr>
                <w:b/>
                <w:spacing w:val="-2"/>
                <w:sz w:val="12"/>
                <w:szCs w:val="12"/>
              </w:rPr>
              <w:t>Respuesta Subdirección Talento Humano</w:t>
            </w:r>
          </w:p>
        </w:tc>
      </w:tr>
      <w:tr w:rsidR="00A36F71" w:rsidRPr="002F1EB5" w14:paraId="2FA550F2" w14:textId="7A547E85" w:rsidTr="00434A3E">
        <w:trPr>
          <w:trHeight w:val="922"/>
        </w:trPr>
        <w:tc>
          <w:tcPr>
            <w:tcW w:w="515" w:type="pct"/>
            <w:shd w:val="clear" w:color="auto" w:fill="FFFFFF" w:themeFill="background1"/>
          </w:tcPr>
          <w:p w14:paraId="732895E5" w14:textId="77777777" w:rsidR="00A36F71" w:rsidRPr="002F1EB5" w:rsidRDefault="00A36F71" w:rsidP="00A36F71">
            <w:pPr>
              <w:pStyle w:val="TableParagraph"/>
              <w:rPr>
                <w:b/>
                <w:sz w:val="12"/>
                <w:szCs w:val="12"/>
              </w:rPr>
            </w:pPr>
          </w:p>
          <w:p w14:paraId="770B5C5D" w14:textId="77777777" w:rsidR="00A36F71" w:rsidRPr="002F1EB5" w:rsidRDefault="00A36F71" w:rsidP="00A36F71">
            <w:pPr>
              <w:pStyle w:val="TableParagraph"/>
              <w:rPr>
                <w:b/>
                <w:sz w:val="12"/>
                <w:szCs w:val="12"/>
              </w:rPr>
            </w:pPr>
          </w:p>
          <w:p w14:paraId="09E35001" w14:textId="77777777" w:rsidR="00A36F71" w:rsidRPr="002F1EB5" w:rsidRDefault="00A36F71" w:rsidP="00A36F71">
            <w:pPr>
              <w:pStyle w:val="TableParagraph"/>
              <w:spacing w:before="3"/>
              <w:rPr>
                <w:b/>
                <w:sz w:val="12"/>
                <w:szCs w:val="12"/>
              </w:rPr>
            </w:pPr>
          </w:p>
          <w:p w14:paraId="7080DF59" w14:textId="77777777" w:rsidR="00A36F71" w:rsidRPr="002F1EB5" w:rsidRDefault="00A36F71" w:rsidP="00A36F71">
            <w:pPr>
              <w:pStyle w:val="TableParagraph"/>
              <w:ind w:left="14"/>
              <w:rPr>
                <w:sz w:val="12"/>
                <w:szCs w:val="12"/>
              </w:rPr>
            </w:pPr>
            <w:r w:rsidRPr="002F1EB5">
              <w:rPr>
                <w:spacing w:val="-4"/>
                <w:sz w:val="12"/>
                <w:szCs w:val="12"/>
              </w:rPr>
              <w:t>9326</w:t>
            </w:r>
          </w:p>
        </w:tc>
        <w:tc>
          <w:tcPr>
            <w:tcW w:w="369" w:type="pct"/>
            <w:shd w:val="clear" w:color="auto" w:fill="FFFFFF" w:themeFill="background1"/>
          </w:tcPr>
          <w:p w14:paraId="1B0540E3" w14:textId="77777777" w:rsidR="00A36F71" w:rsidRPr="002F1EB5" w:rsidRDefault="00A36F71" w:rsidP="00A36F71">
            <w:pPr>
              <w:pStyle w:val="TableParagraph"/>
              <w:spacing w:before="6"/>
              <w:rPr>
                <w:b/>
                <w:sz w:val="12"/>
                <w:szCs w:val="12"/>
              </w:rPr>
            </w:pPr>
          </w:p>
          <w:p w14:paraId="3396F924" w14:textId="77777777" w:rsidR="00A36F71" w:rsidRPr="002F1EB5" w:rsidRDefault="00A36F71" w:rsidP="00A36F71">
            <w:pPr>
              <w:pStyle w:val="TableParagraph"/>
              <w:ind w:left="14" w:right="30"/>
              <w:rPr>
                <w:sz w:val="12"/>
                <w:szCs w:val="12"/>
              </w:rPr>
            </w:pPr>
            <w:r w:rsidRPr="002F1EB5">
              <w:rPr>
                <w:sz w:val="12"/>
                <w:szCs w:val="12"/>
              </w:rPr>
              <w:t>C-1199-</w:t>
            </w:r>
            <w:r w:rsidRPr="002F1EB5">
              <w:rPr>
                <w:spacing w:val="-2"/>
                <w:sz w:val="12"/>
                <w:szCs w:val="12"/>
              </w:rPr>
              <w:t>1002-</w:t>
            </w:r>
            <w:r w:rsidRPr="002F1EB5">
              <w:rPr>
                <w:sz w:val="12"/>
                <w:szCs w:val="12"/>
              </w:rPr>
              <w:t>15-</w:t>
            </w:r>
          </w:p>
          <w:p w14:paraId="41E0A827" w14:textId="77777777" w:rsidR="00A36F71" w:rsidRPr="002F1EB5" w:rsidRDefault="00A36F71" w:rsidP="00A36F71">
            <w:pPr>
              <w:pStyle w:val="TableParagraph"/>
              <w:spacing w:line="136" w:lineRule="exact"/>
              <w:ind w:left="14"/>
              <w:rPr>
                <w:sz w:val="12"/>
                <w:szCs w:val="12"/>
              </w:rPr>
            </w:pPr>
            <w:r w:rsidRPr="002F1EB5">
              <w:rPr>
                <w:sz w:val="12"/>
                <w:szCs w:val="12"/>
              </w:rPr>
              <w:t>53105B-</w:t>
            </w:r>
          </w:p>
          <w:p w14:paraId="629FC458" w14:textId="77777777" w:rsidR="00A36F71" w:rsidRPr="002F1EB5" w:rsidRDefault="00A36F71" w:rsidP="00A36F71">
            <w:pPr>
              <w:pStyle w:val="TableParagraph"/>
              <w:spacing w:before="1" w:line="137" w:lineRule="exact"/>
              <w:ind w:left="14"/>
              <w:rPr>
                <w:sz w:val="12"/>
                <w:szCs w:val="12"/>
              </w:rPr>
            </w:pPr>
            <w:r w:rsidRPr="002F1EB5">
              <w:rPr>
                <w:sz w:val="12"/>
                <w:szCs w:val="12"/>
              </w:rPr>
              <w:t>1199070-</w:t>
            </w:r>
          </w:p>
          <w:p w14:paraId="263C5E8E" w14:textId="77777777" w:rsidR="00A36F71" w:rsidRPr="002F1EB5" w:rsidRDefault="00A36F71" w:rsidP="00A36F71">
            <w:pPr>
              <w:pStyle w:val="TableParagraph"/>
              <w:spacing w:line="137" w:lineRule="exact"/>
              <w:ind w:left="14"/>
              <w:rPr>
                <w:sz w:val="12"/>
                <w:szCs w:val="12"/>
              </w:rPr>
            </w:pPr>
            <w:r w:rsidRPr="002F1EB5">
              <w:rPr>
                <w:spacing w:val="-5"/>
                <w:sz w:val="12"/>
                <w:szCs w:val="12"/>
              </w:rPr>
              <w:t>02</w:t>
            </w:r>
          </w:p>
        </w:tc>
        <w:tc>
          <w:tcPr>
            <w:tcW w:w="750" w:type="pct"/>
            <w:shd w:val="clear" w:color="auto" w:fill="FFFFFF" w:themeFill="background1"/>
          </w:tcPr>
          <w:p w14:paraId="7504275A" w14:textId="77777777" w:rsidR="00A36F71" w:rsidRPr="002F1EB5" w:rsidRDefault="00A36F71" w:rsidP="00A36F71">
            <w:pPr>
              <w:pStyle w:val="TableParagraph"/>
              <w:tabs>
                <w:tab w:val="left" w:pos="1849"/>
              </w:tabs>
              <w:spacing w:before="5"/>
              <w:ind w:left="13" w:right="4"/>
              <w:jc w:val="both"/>
              <w:rPr>
                <w:sz w:val="12"/>
                <w:szCs w:val="12"/>
              </w:rPr>
            </w:pPr>
            <w:r w:rsidRPr="002F1EB5">
              <w:rPr>
                <w:sz w:val="12"/>
                <w:szCs w:val="12"/>
              </w:rPr>
              <w:t>ADQUIS. DE BYS - SERVICIO DE</w:t>
            </w:r>
            <w:r w:rsidRPr="002F1EB5">
              <w:rPr>
                <w:spacing w:val="40"/>
                <w:sz w:val="12"/>
                <w:szCs w:val="12"/>
              </w:rPr>
              <w:t xml:space="preserve"> </w:t>
            </w:r>
            <w:r w:rsidRPr="002F1EB5">
              <w:rPr>
                <w:sz w:val="12"/>
                <w:szCs w:val="12"/>
              </w:rPr>
              <w:t>ASISTENCIA TÉCNICA -</w:t>
            </w:r>
            <w:r w:rsidRPr="002F1EB5">
              <w:rPr>
                <w:spacing w:val="40"/>
                <w:sz w:val="12"/>
                <w:szCs w:val="12"/>
              </w:rPr>
              <w:t xml:space="preserve"> </w:t>
            </w:r>
            <w:r w:rsidRPr="002F1EB5">
              <w:rPr>
                <w:spacing w:val="-2"/>
                <w:sz w:val="12"/>
                <w:szCs w:val="12"/>
              </w:rPr>
              <w:t>CONSOLIDACIÓN</w:t>
            </w:r>
            <w:r w:rsidRPr="002F1EB5">
              <w:rPr>
                <w:sz w:val="12"/>
                <w:szCs w:val="12"/>
              </w:rPr>
              <w:tab/>
            </w:r>
            <w:r w:rsidRPr="002F1EB5">
              <w:rPr>
                <w:spacing w:val="-10"/>
                <w:sz w:val="12"/>
                <w:szCs w:val="12"/>
              </w:rPr>
              <w:t>Y</w:t>
            </w:r>
            <w:r w:rsidRPr="002F1EB5">
              <w:rPr>
                <w:spacing w:val="40"/>
                <w:sz w:val="12"/>
                <w:szCs w:val="12"/>
              </w:rPr>
              <w:t xml:space="preserve"> </w:t>
            </w:r>
            <w:r w:rsidRPr="002F1EB5">
              <w:rPr>
                <w:sz w:val="12"/>
                <w:szCs w:val="12"/>
              </w:rPr>
              <w:t>FORTALECIMIENTO DE LA</w:t>
            </w:r>
            <w:r w:rsidRPr="002F1EB5">
              <w:rPr>
                <w:spacing w:val="40"/>
                <w:sz w:val="12"/>
                <w:szCs w:val="12"/>
              </w:rPr>
              <w:t xml:space="preserve"> </w:t>
            </w:r>
            <w:r w:rsidRPr="002F1EB5">
              <w:rPr>
                <w:sz w:val="12"/>
                <w:szCs w:val="12"/>
              </w:rPr>
              <w:t>GESTIÓN DEL TALENTO</w:t>
            </w:r>
            <w:r w:rsidRPr="002F1EB5">
              <w:rPr>
                <w:spacing w:val="40"/>
                <w:sz w:val="12"/>
                <w:szCs w:val="12"/>
              </w:rPr>
              <w:t xml:space="preserve"> </w:t>
            </w:r>
            <w:r w:rsidRPr="002F1EB5">
              <w:rPr>
                <w:sz w:val="12"/>
                <w:szCs w:val="12"/>
              </w:rPr>
              <w:t>HUMANO</w:t>
            </w:r>
            <w:r w:rsidRPr="002F1EB5">
              <w:rPr>
                <w:spacing w:val="76"/>
                <w:w w:val="150"/>
                <w:sz w:val="12"/>
                <w:szCs w:val="12"/>
              </w:rPr>
              <w:t xml:space="preserve">  </w:t>
            </w:r>
            <w:r w:rsidRPr="002F1EB5">
              <w:rPr>
                <w:sz w:val="12"/>
                <w:szCs w:val="12"/>
              </w:rPr>
              <w:t>DE</w:t>
            </w:r>
            <w:r w:rsidRPr="002F1EB5">
              <w:rPr>
                <w:spacing w:val="78"/>
                <w:w w:val="150"/>
                <w:sz w:val="12"/>
                <w:szCs w:val="12"/>
              </w:rPr>
              <w:t xml:space="preserve">  </w:t>
            </w:r>
            <w:r w:rsidRPr="002F1EB5">
              <w:rPr>
                <w:spacing w:val="-2"/>
                <w:sz w:val="12"/>
                <w:szCs w:val="12"/>
              </w:rPr>
              <w:t>MIGRACIÓN</w:t>
            </w:r>
          </w:p>
          <w:p w14:paraId="3B66A99F" w14:textId="77777777" w:rsidR="00A36F71" w:rsidRPr="002F1EB5" w:rsidRDefault="00A36F71" w:rsidP="00A36F71">
            <w:pPr>
              <w:pStyle w:val="TableParagraph"/>
              <w:spacing w:line="119" w:lineRule="exact"/>
              <w:ind w:left="13"/>
              <w:jc w:val="both"/>
              <w:rPr>
                <w:sz w:val="12"/>
                <w:szCs w:val="12"/>
              </w:rPr>
            </w:pPr>
            <w:r w:rsidRPr="002F1EB5">
              <w:rPr>
                <w:sz w:val="12"/>
                <w:szCs w:val="12"/>
              </w:rPr>
              <w:t>COLOMBIA</w:t>
            </w:r>
            <w:r w:rsidRPr="002F1EB5">
              <w:rPr>
                <w:spacing w:val="-4"/>
                <w:sz w:val="12"/>
                <w:szCs w:val="12"/>
              </w:rPr>
              <w:t xml:space="preserve"> </w:t>
            </w:r>
            <w:r w:rsidRPr="002F1EB5">
              <w:rPr>
                <w:sz w:val="12"/>
                <w:szCs w:val="12"/>
              </w:rPr>
              <w:t>A</w:t>
            </w:r>
            <w:r w:rsidRPr="002F1EB5">
              <w:rPr>
                <w:spacing w:val="-3"/>
                <w:sz w:val="12"/>
                <w:szCs w:val="12"/>
              </w:rPr>
              <w:t xml:space="preserve"> </w:t>
            </w:r>
            <w:r w:rsidRPr="002F1EB5">
              <w:rPr>
                <w:sz w:val="12"/>
                <w:szCs w:val="12"/>
              </w:rPr>
              <w:t>NIVEL</w:t>
            </w:r>
            <w:r w:rsidRPr="002F1EB5">
              <w:rPr>
                <w:spacing w:val="-2"/>
                <w:sz w:val="12"/>
                <w:szCs w:val="12"/>
              </w:rPr>
              <w:t xml:space="preserve"> NACIONAL</w:t>
            </w:r>
          </w:p>
        </w:tc>
        <w:tc>
          <w:tcPr>
            <w:tcW w:w="340" w:type="pct"/>
            <w:shd w:val="clear" w:color="auto" w:fill="FFFFFF" w:themeFill="background1"/>
          </w:tcPr>
          <w:p w14:paraId="6C861166" w14:textId="77777777" w:rsidR="00A36F71" w:rsidRPr="002F1EB5" w:rsidRDefault="00A36F71" w:rsidP="00A36F71">
            <w:pPr>
              <w:pStyle w:val="TableParagraph"/>
              <w:rPr>
                <w:b/>
                <w:sz w:val="12"/>
                <w:szCs w:val="12"/>
              </w:rPr>
            </w:pPr>
          </w:p>
          <w:p w14:paraId="6E5671AF" w14:textId="77777777" w:rsidR="00A36F71" w:rsidRPr="002F1EB5" w:rsidRDefault="00A36F71" w:rsidP="00A36F71">
            <w:pPr>
              <w:pStyle w:val="TableParagraph"/>
              <w:rPr>
                <w:b/>
                <w:sz w:val="12"/>
                <w:szCs w:val="12"/>
              </w:rPr>
            </w:pPr>
          </w:p>
          <w:p w14:paraId="05543BB1" w14:textId="77777777" w:rsidR="00A36F71" w:rsidRPr="002F1EB5" w:rsidRDefault="00A36F71" w:rsidP="00A36F71">
            <w:pPr>
              <w:pStyle w:val="TableParagraph"/>
              <w:spacing w:before="3"/>
              <w:rPr>
                <w:b/>
                <w:sz w:val="12"/>
                <w:szCs w:val="12"/>
              </w:rPr>
            </w:pPr>
          </w:p>
          <w:p w14:paraId="0B82A52F" w14:textId="77777777" w:rsidR="00A36F71" w:rsidRPr="002F1EB5" w:rsidRDefault="00A36F71" w:rsidP="00A36F71">
            <w:pPr>
              <w:pStyle w:val="TableParagraph"/>
              <w:ind w:right="121"/>
              <w:jc w:val="center"/>
              <w:rPr>
                <w:sz w:val="12"/>
                <w:szCs w:val="12"/>
              </w:rPr>
            </w:pPr>
            <w:r w:rsidRPr="002F1EB5">
              <w:rPr>
                <w:spacing w:val="-2"/>
                <w:sz w:val="12"/>
                <w:szCs w:val="12"/>
              </w:rPr>
              <w:t>Propios</w:t>
            </w:r>
          </w:p>
        </w:tc>
        <w:tc>
          <w:tcPr>
            <w:tcW w:w="708" w:type="pct"/>
            <w:shd w:val="clear" w:color="auto" w:fill="FFFFFF" w:themeFill="background1"/>
          </w:tcPr>
          <w:p w14:paraId="2E07B22D" w14:textId="77777777" w:rsidR="00A36F71" w:rsidRPr="002F1EB5" w:rsidRDefault="00A36F71" w:rsidP="00A36F71">
            <w:pPr>
              <w:pStyle w:val="TableParagraph"/>
              <w:rPr>
                <w:b/>
                <w:sz w:val="12"/>
                <w:szCs w:val="12"/>
              </w:rPr>
            </w:pPr>
          </w:p>
          <w:p w14:paraId="784B215D" w14:textId="77777777" w:rsidR="00A36F71" w:rsidRPr="002F1EB5" w:rsidRDefault="00A36F71" w:rsidP="00A36F71">
            <w:pPr>
              <w:pStyle w:val="TableParagraph"/>
              <w:rPr>
                <w:b/>
                <w:sz w:val="12"/>
                <w:szCs w:val="12"/>
              </w:rPr>
            </w:pPr>
          </w:p>
          <w:p w14:paraId="754BF5C0" w14:textId="77777777" w:rsidR="00A36F71" w:rsidRPr="002F1EB5" w:rsidRDefault="00A36F71" w:rsidP="00A36F71">
            <w:pPr>
              <w:pStyle w:val="TableParagraph"/>
              <w:spacing w:before="3"/>
              <w:rPr>
                <w:b/>
                <w:sz w:val="12"/>
                <w:szCs w:val="12"/>
              </w:rPr>
            </w:pPr>
          </w:p>
          <w:p w14:paraId="7E1FC873" w14:textId="77777777" w:rsidR="00A36F71" w:rsidRPr="002F1EB5" w:rsidRDefault="00A36F71" w:rsidP="00750D8A">
            <w:pPr>
              <w:pStyle w:val="TableParagraph"/>
              <w:rPr>
                <w:sz w:val="12"/>
                <w:szCs w:val="12"/>
              </w:rPr>
            </w:pPr>
            <w:r w:rsidRPr="002F1EB5">
              <w:rPr>
                <w:spacing w:val="-2"/>
                <w:sz w:val="12"/>
                <w:szCs w:val="12"/>
              </w:rPr>
              <w:t>1.570.000.000,00</w:t>
            </w:r>
          </w:p>
        </w:tc>
        <w:tc>
          <w:tcPr>
            <w:tcW w:w="870" w:type="pct"/>
            <w:shd w:val="clear" w:color="auto" w:fill="FFFFFF" w:themeFill="background1"/>
          </w:tcPr>
          <w:p w14:paraId="2459CDCE" w14:textId="77777777" w:rsidR="00A36F71" w:rsidRPr="002F1EB5" w:rsidRDefault="00A36F71" w:rsidP="00A36F71">
            <w:pPr>
              <w:pStyle w:val="TableParagraph"/>
              <w:rPr>
                <w:b/>
                <w:sz w:val="12"/>
                <w:szCs w:val="12"/>
              </w:rPr>
            </w:pPr>
          </w:p>
          <w:p w14:paraId="24390C36" w14:textId="77777777" w:rsidR="00A36F71" w:rsidRPr="002F1EB5" w:rsidRDefault="00A36F71" w:rsidP="00A36F71">
            <w:pPr>
              <w:pStyle w:val="TableParagraph"/>
              <w:rPr>
                <w:b/>
                <w:sz w:val="12"/>
                <w:szCs w:val="12"/>
              </w:rPr>
            </w:pPr>
          </w:p>
          <w:p w14:paraId="14C34F22" w14:textId="77777777" w:rsidR="00434A3E" w:rsidRDefault="00434A3E" w:rsidP="00750D8A">
            <w:pPr>
              <w:pStyle w:val="TableParagraph"/>
              <w:rPr>
                <w:spacing w:val="-2"/>
                <w:sz w:val="12"/>
                <w:szCs w:val="12"/>
              </w:rPr>
            </w:pPr>
          </w:p>
          <w:p w14:paraId="0FF57561" w14:textId="7217C3E6" w:rsidR="00A36F71" w:rsidRPr="002F1EB5" w:rsidRDefault="00A36F71" w:rsidP="00750D8A">
            <w:pPr>
              <w:pStyle w:val="TableParagraph"/>
              <w:rPr>
                <w:sz w:val="12"/>
                <w:szCs w:val="12"/>
              </w:rPr>
            </w:pPr>
            <w:r w:rsidRPr="002F1EB5">
              <w:rPr>
                <w:spacing w:val="-2"/>
                <w:sz w:val="12"/>
                <w:szCs w:val="12"/>
              </w:rPr>
              <w:t>93.800.012,00</w:t>
            </w:r>
          </w:p>
        </w:tc>
        <w:tc>
          <w:tcPr>
            <w:tcW w:w="669" w:type="pct"/>
            <w:shd w:val="clear" w:color="auto" w:fill="FFFFFF" w:themeFill="background1"/>
          </w:tcPr>
          <w:p w14:paraId="56A4B698" w14:textId="77777777" w:rsidR="00A36F71" w:rsidRPr="002F1EB5" w:rsidRDefault="00A36F71" w:rsidP="00A36F71">
            <w:pPr>
              <w:pStyle w:val="TableParagraph"/>
              <w:spacing w:before="6"/>
              <w:rPr>
                <w:b/>
                <w:sz w:val="12"/>
                <w:szCs w:val="12"/>
              </w:rPr>
            </w:pPr>
          </w:p>
          <w:p w14:paraId="07FDD371" w14:textId="77777777" w:rsidR="00A36F71" w:rsidRPr="002F1EB5" w:rsidRDefault="00A36F71" w:rsidP="00A36F71">
            <w:pPr>
              <w:pStyle w:val="TableParagraph"/>
              <w:ind w:left="11" w:right="7"/>
              <w:jc w:val="both"/>
              <w:rPr>
                <w:sz w:val="12"/>
                <w:szCs w:val="12"/>
              </w:rPr>
            </w:pPr>
            <w:r w:rsidRPr="002F1EB5">
              <w:rPr>
                <w:sz w:val="12"/>
                <w:szCs w:val="12"/>
              </w:rPr>
              <w:t>20266130000623 - CONTRATOS DE</w:t>
            </w:r>
            <w:r w:rsidRPr="002F1EB5">
              <w:rPr>
                <w:spacing w:val="40"/>
                <w:sz w:val="12"/>
                <w:szCs w:val="12"/>
              </w:rPr>
              <w:t xml:space="preserve"> </w:t>
            </w:r>
            <w:r w:rsidRPr="002F1EB5">
              <w:rPr>
                <w:sz w:val="12"/>
                <w:szCs w:val="12"/>
              </w:rPr>
              <w:t>PRESTACIÓN DE SERVICIOS PARA EL</w:t>
            </w:r>
            <w:r w:rsidRPr="002F1EB5">
              <w:rPr>
                <w:spacing w:val="40"/>
                <w:sz w:val="12"/>
                <w:szCs w:val="12"/>
              </w:rPr>
              <w:t xml:space="preserve"> </w:t>
            </w:r>
            <w:r w:rsidRPr="002F1EB5">
              <w:rPr>
                <w:sz w:val="12"/>
                <w:szCs w:val="12"/>
              </w:rPr>
              <w:t>FORTALECIMIENTO DEL TALENTO</w:t>
            </w:r>
            <w:r w:rsidRPr="002F1EB5">
              <w:rPr>
                <w:spacing w:val="40"/>
                <w:sz w:val="12"/>
                <w:szCs w:val="12"/>
              </w:rPr>
              <w:t xml:space="preserve"> </w:t>
            </w:r>
            <w:r w:rsidRPr="002F1EB5">
              <w:rPr>
                <w:sz w:val="12"/>
                <w:szCs w:val="12"/>
              </w:rPr>
              <w:t>HUMANO EN LA SUBDIRECCIÓN DE</w:t>
            </w:r>
            <w:r w:rsidRPr="002F1EB5">
              <w:rPr>
                <w:spacing w:val="40"/>
                <w:sz w:val="12"/>
                <w:szCs w:val="12"/>
              </w:rPr>
              <w:t xml:space="preserve"> </w:t>
            </w:r>
            <w:r w:rsidRPr="002F1EB5">
              <w:rPr>
                <w:sz w:val="12"/>
                <w:szCs w:val="12"/>
              </w:rPr>
              <w:t>TALENTO</w:t>
            </w:r>
            <w:r w:rsidRPr="002F1EB5">
              <w:rPr>
                <w:spacing w:val="-7"/>
                <w:sz w:val="12"/>
                <w:szCs w:val="12"/>
              </w:rPr>
              <w:t xml:space="preserve"> </w:t>
            </w:r>
            <w:r w:rsidRPr="002F1EB5">
              <w:rPr>
                <w:sz w:val="12"/>
                <w:szCs w:val="12"/>
              </w:rPr>
              <w:t>HUMANO</w:t>
            </w:r>
          </w:p>
        </w:tc>
        <w:tc>
          <w:tcPr>
            <w:tcW w:w="780" w:type="pct"/>
            <w:shd w:val="clear" w:color="auto" w:fill="FFFFFF" w:themeFill="background1"/>
          </w:tcPr>
          <w:p w14:paraId="3EE78303" w14:textId="77777777" w:rsidR="001866D5" w:rsidRPr="002F1EB5" w:rsidRDefault="001866D5" w:rsidP="001866D5">
            <w:pPr>
              <w:jc w:val="both"/>
              <w:rPr>
                <w:sz w:val="12"/>
                <w:szCs w:val="12"/>
              </w:rPr>
            </w:pPr>
            <w:r w:rsidRPr="002F1EB5">
              <w:rPr>
                <w:sz w:val="12"/>
                <w:szCs w:val="12"/>
              </w:rPr>
              <w:t>No se pueden liberar los recursos.</w:t>
            </w:r>
          </w:p>
          <w:p w14:paraId="5299E9FF" w14:textId="77777777" w:rsidR="001866D5" w:rsidRPr="002F1EB5" w:rsidRDefault="001866D5" w:rsidP="001866D5">
            <w:pPr>
              <w:jc w:val="both"/>
              <w:rPr>
                <w:sz w:val="12"/>
                <w:szCs w:val="12"/>
              </w:rPr>
            </w:pPr>
          </w:p>
          <w:p w14:paraId="0CC5FD56" w14:textId="77777777" w:rsidR="003C5B62" w:rsidRPr="002F1EB5" w:rsidRDefault="003C5B62" w:rsidP="001866D5">
            <w:pPr>
              <w:pStyle w:val="TableParagraph"/>
              <w:spacing w:before="6"/>
              <w:rPr>
                <w:b/>
                <w:bCs/>
                <w:sz w:val="12"/>
                <w:szCs w:val="12"/>
              </w:rPr>
            </w:pPr>
          </w:p>
          <w:p w14:paraId="49AE50CA" w14:textId="77777777" w:rsidR="00784E4C" w:rsidRDefault="003C5B62" w:rsidP="001866D5">
            <w:pPr>
              <w:pStyle w:val="TableParagraph"/>
              <w:spacing w:before="6"/>
              <w:rPr>
                <w:b/>
                <w:bCs/>
                <w:sz w:val="12"/>
                <w:szCs w:val="12"/>
              </w:rPr>
            </w:pPr>
            <w:r w:rsidRPr="002F1EB5">
              <w:rPr>
                <w:b/>
                <w:bCs/>
                <w:sz w:val="12"/>
                <w:szCs w:val="12"/>
              </w:rPr>
              <w:t>Saldo corresponde a contratos de prestación de servicios en ejecución</w:t>
            </w:r>
            <w:r w:rsidRPr="002F1EB5">
              <w:rPr>
                <w:b/>
                <w:bCs/>
                <w:sz w:val="12"/>
                <w:szCs w:val="12"/>
              </w:rPr>
              <w:t xml:space="preserve">, con posible </w:t>
            </w:r>
            <w:r w:rsidR="00023DFF" w:rsidRPr="002F1EB5">
              <w:rPr>
                <w:b/>
                <w:bCs/>
                <w:sz w:val="12"/>
                <w:szCs w:val="12"/>
              </w:rPr>
              <w:t>prórr</w:t>
            </w:r>
            <w:r w:rsidR="00023DFF">
              <w:rPr>
                <w:b/>
                <w:bCs/>
                <w:sz w:val="12"/>
                <w:szCs w:val="12"/>
              </w:rPr>
              <w:t>o</w:t>
            </w:r>
            <w:r w:rsidR="00023DFF" w:rsidRPr="002F1EB5">
              <w:rPr>
                <w:b/>
                <w:bCs/>
                <w:sz w:val="12"/>
                <w:szCs w:val="12"/>
              </w:rPr>
              <w:t>ga</w:t>
            </w:r>
            <w:r w:rsidRPr="002F1EB5">
              <w:rPr>
                <w:b/>
                <w:bCs/>
                <w:sz w:val="12"/>
                <w:szCs w:val="12"/>
              </w:rPr>
              <w:t>.</w:t>
            </w:r>
            <w:r w:rsidRPr="002F1EB5">
              <w:rPr>
                <w:b/>
                <w:bCs/>
                <w:sz w:val="12"/>
                <w:szCs w:val="12"/>
              </w:rPr>
              <w:t xml:space="preserve"> </w:t>
            </w:r>
          </w:p>
          <w:p w14:paraId="1988E36D" w14:textId="77777777" w:rsidR="00784E4C" w:rsidRDefault="00784E4C" w:rsidP="001866D5">
            <w:pPr>
              <w:pStyle w:val="TableParagraph"/>
              <w:spacing w:before="6"/>
              <w:rPr>
                <w:b/>
                <w:bCs/>
                <w:sz w:val="12"/>
                <w:szCs w:val="12"/>
              </w:rPr>
            </w:pPr>
          </w:p>
          <w:p w14:paraId="3969DFAF" w14:textId="3F5E239C" w:rsidR="003C5B62" w:rsidRPr="00FE3290" w:rsidRDefault="003C5B62" w:rsidP="001866D5">
            <w:pPr>
              <w:pStyle w:val="TableParagraph"/>
              <w:spacing w:before="6"/>
              <w:rPr>
                <w:sz w:val="12"/>
                <w:szCs w:val="12"/>
              </w:rPr>
            </w:pPr>
            <w:r w:rsidRPr="00FE3290">
              <w:rPr>
                <w:sz w:val="12"/>
                <w:szCs w:val="12"/>
              </w:rPr>
              <w:t>Fecha estimada de utilización: segundo semestre 2026.</w:t>
            </w:r>
          </w:p>
          <w:p w14:paraId="1686B3FF" w14:textId="50860C24" w:rsidR="00A36F71" w:rsidRPr="002F1EB5" w:rsidRDefault="00A36F71" w:rsidP="001866D5">
            <w:pPr>
              <w:pStyle w:val="TableParagraph"/>
              <w:spacing w:before="6"/>
              <w:rPr>
                <w:b/>
                <w:sz w:val="12"/>
                <w:szCs w:val="12"/>
              </w:rPr>
            </w:pPr>
          </w:p>
        </w:tc>
      </w:tr>
    </w:tbl>
    <w:p w14:paraId="47DB2335" w14:textId="77777777" w:rsidR="000C69DB" w:rsidRPr="000C69DB" w:rsidRDefault="000C69DB" w:rsidP="000C69DB">
      <w:pPr>
        <w:pStyle w:val="Ttulo2"/>
        <w:tabs>
          <w:tab w:val="num" w:pos="720"/>
          <w:tab w:val="left" w:pos="979"/>
        </w:tabs>
        <w:spacing w:before="1"/>
        <w:ind w:left="979"/>
        <w:rPr>
          <w:rFonts w:ascii="Verdana" w:hAnsi="Verdana" w:cs="Tahoma"/>
        </w:rPr>
      </w:pPr>
    </w:p>
    <w:p w14:paraId="02E6D78E" w14:textId="586578E1" w:rsidR="00863077" w:rsidRPr="00B22CE0" w:rsidRDefault="00863077" w:rsidP="000C69DB">
      <w:pPr>
        <w:pStyle w:val="Ttulo2"/>
        <w:numPr>
          <w:ilvl w:val="0"/>
          <w:numId w:val="3"/>
        </w:numPr>
        <w:tabs>
          <w:tab w:val="num" w:pos="720"/>
          <w:tab w:val="left" w:pos="979"/>
        </w:tabs>
        <w:spacing w:before="1"/>
        <w:ind w:left="979" w:hanging="358"/>
        <w:rPr>
          <w:rFonts w:ascii="Verdana" w:hAnsi="Verdana" w:cs="Tahoma"/>
        </w:rPr>
      </w:pPr>
      <w:r w:rsidRPr="00863077">
        <w:rPr>
          <w:rFonts w:ascii="Verdana" w:hAnsi="Verdana"/>
        </w:rPr>
        <w:t>Recursos de vigencias futuras</w:t>
      </w:r>
      <w:r>
        <w:rPr>
          <w:rFonts w:ascii="Verdana" w:hAnsi="Verdana"/>
        </w:rPr>
        <w:t xml:space="preserve"> 2025,</w:t>
      </w:r>
      <w:r w:rsidRPr="00863077">
        <w:rPr>
          <w:rFonts w:ascii="Verdana" w:hAnsi="Verdana"/>
        </w:rPr>
        <w:t xml:space="preserve"> sin concluir</w:t>
      </w:r>
      <w:r>
        <w:rPr>
          <w:rFonts w:ascii="Verdana" w:hAnsi="Verdana"/>
        </w:rPr>
        <w:t>:</w:t>
      </w:r>
    </w:p>
    <w:p w14:paraId="641F1C0D" w14:textId="27707A11" w:rsidR="00B22CE0" w:rsidRPr="00464D5F" w:rsidRDefault="008B690A" w:rsidP="00464D5F">
      <w:pPr>
        <w:pStyle w:val="Textoindependiente"/>
        <w:spacing w:before="229"/>
        <w:ind w:left="262" w:right="333"/>
        <w:jc w:val="both"/>
        <w:rPr>
          <w:rFonts w:ascii="Verdana" w:hAnsi="Verdana" w:cs="Tahoma"/>
          <w:sz w:val="22"/>
          <w:szCs w:val="22"/>
        </w:rPr>
      </w:pPr>
      <w:r w:rsidRPr="00464D5F">
        <w:rPr>
          <w:rFonts w:ascii="Verdana" w:hAnsi="Verdana" w:cs="Tahoma"/>
          <w:sz w:val="22"/>
          <w:szCs w:val="22"/>
        </w:rPr>
        <w:t>Con r</w:t>
      </w:r>
      <w:r w:rsidR="00B22CE0" w:rsidRPr="00464D5F">
        <w:rPr>
          <w:rFonts w:ascii="Verdana" w:hAnsi="Verdana" w:cs="Tahoma"/>
          <w:sz w:val="22"/>
          <w:szCs w:val="22"/>
        </w:rPr>
        <w:t>especto a las vigencias futuras tramitadas en 2025 para la vigencia 2026 que registran saldo sin utilizar, se informa lo siguiente:</w:t>
      </w:r>
    </w:p>
    <w:p w14:paraId="63636CF0" w14:textId="77777777" w:rsidR="00703742" w:rsidRPr="00103C80" w:rsidRDefault="00703742" w:rsidP="0093082B">
      <w:pPr>
        <w:pStyle w:val="Textoindependiente"/>
        <w:spacing w:before="229"/>
        <w:ind w:left="262" w:right="333"/>
        <w:jc w:val="both"/>
        <w:rPr>
          <w:rFonts w:ascii="Verdana" w:hAnsi="Verdana" w:cs="Tahoma"/>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001"/>
        <w:gridCol w:w="1001"/>
        <w:gridCol w:w="687"/>
        <w:gridCol w:w="798"/>
        <w:gridCol w:w="2610"/>
        <w:gridCol w:w="832"/>
        <w:gridCol w:w="1477"/>
        <w:gridCol w:w="1304"/>
      </w:tblGrid>
      <w:tr w:rsidR="00503DE5" w:rsidRPr="003F7E58" w14:paraId="498E133C" w14:textId="58F51F29" w:rsidTr="003F7E58">
        <w:trPr>
          <w:trHeight w:val="57"/>
          <w:tblHeader/>
        </w:trPr>
        <w:tc>
          <w:tcPr>
            <w:tcW w:w="515" w:type="pct"/>
            <w:shd w:val="clear" w:color="auto" w:fill="DDD9C3" w:themeFill="background2" w:themeFillShade="E6"/>
            <w:tcMar>
              <w:top w:w="15" w:type="dxa"/>
              <w:left w:w="15" w:type="dxa"/>
              <w:bottom w:w="0" w:type="dxa"/>
              <w:right w:w="15" w:type="dxa"/>
            </w:tcMar>
            <w:vAlign w:val="center"/>
            <w:hideMark/>
          </w:tcPr>
          <w:p w14:paraId="0BCDE960" w14:textId="77777777" w:rsidR="00503DE5" w:rsidRPr="003F7E58" w:rsidRDefault="00503DE5" w:rsidP="00503DE5">
            <w:pPr>
              <w:jc w:val="center"/>
              <w:rPr>
                <w:rFonts w:eastAsia="Times New Roman" w:cs="Arial"/>
                <w:b/>
                <w:bCs/>
                <w:color w:val="000000"/>
                <w:sz w:val="12"/>
                <w:szCs w:val="12"/>
                <w:lang w:eastAsia="zh-CN"/>
              </w:rPr>
            </w:pPr>
            <w:r w:rsidRPr="003F7E58">
              <w:rPr>
                <w:rFonts w:eastAsia="Times New Roman" w:cs="Arial"/>
                <w:b/>
                <w:bCs/>
                <w:color w:val="000000"/>
                <w:sz w:val="12"/>
                <w:szCs w:val="12"/>
                <w:lang w:eastAsia="zh-CN"/>
              </w:rPr>
              <w:t>Valor Actual $</w:t>
            </w:r>
          </w:p>
        </w:tc>
        <w:tc>
          <w:tcPr>
            <w:tcW w:w="515" w:type="pct"/>
            <w:shd w:val="clear" w:color="auto" w:fill="DDD9C3" w:themeFill="background2" w:themeFillShade="E6"/>
            <w:tcMar>
              <w:top w:w="15" w:type="dxa"/>
              <w:left w:w="15" w:type="dxa"/>
              <w:bottom w:w="0" w:type="dxa"/>
              <w:right w:w="15" w:type="dxa"/>
            </w:tcMar>
            <w:vAlign w:val="center"/>
            <w:hideMark/>
          </w:tcPr>
          <w:p w14:paraId="757ECA7C" w14:textId="77777777" w:rsidR="00503DE5" w:rsidRPr="003F7E58" w:rsidRDefault="00503DE5" w:rsidP="00503DE5">
            <w:pPr>
              <w:jc w:val="center"/>
              <w:rPr>
                <w:rFonts w:eastAsia="Times New Roman" w:cs="Arial"/>
                <w:b/>
                <w:bCs/>
                <w:color w:val="000000"/>
                <w:sz w:val="12"/>
                <w:szCs w:val="12"/>
                <w:lang w:eastAsia="zh-CN"/>
              </w:rPr>
            </w:pPr>
            <w:r w:rsidRPr="003F7E58">
              <w:rPr>
                <w:rFonts w:eastAsia="Times New Roman" w:cs="Arial"/>
                <w:b/>
                <w:bCs/>
                <w:color w:val="000000"/>
                <w:sz w:val="12"/>
                <w:szCs w:val="12"/>
                <w:lang w:eastAsia="zh-CN"/>
              </w:rPr>
              <w:t>Saldo por Utilizar $</w:t>
            </w:r>
          </w:p>
        </w:tc>
        <w:tc>
          <w:tcPr>
            <w:tcW w:w="354" w:type="pct"/>
            <w:shd w:val="clear" w:color="auto" w:fill="DDD9C3" w:themeFill="background2" w:themeFillShade="E6"/>
            <w:tcMar>
              <w:top w:w="15" w:type="dxa"/>
              <w:left w:w="15" w:type="dxa"/>
              <w:bottom w:w="0" w:type="dxa"/>
              <w:right w:w="15" w:type="dxa"/>
            </w:tcMar>
            <w:vAlign w:val="center"/>
            <w:hideMark/>
          </w:tcPr>
          <w:p w14:paraId="1C2AE33F" w14:textId="77777777" w:rsidR="00503DE5" w:rsidRPr="003F7E58" w:rsidRDefault="00503DE5" w:rsidP="00503DE5">
            <w:pPr>
              <w:jc w:val="center"/>
              <w:rPr>
                <w:rFonts w:eastAsia="Times New Roman" w:cs="Arial"/>
                <w:b/>
                <w:bCs/>
                <w:color w:val="000000"/>
                <w:sz w:val="12"/>
                <w:szCs w:val="12"/>
                <w:lang w:eastAsia="zh-CN"/>
              </w:rPr>
            </w:pPr>
            <w:r w:rsidRPr="003F7E58">
              <w:rPr>
                <w:rFonts w:eastAsia="Times New Roman" w:cs="Arial"/>
                <w:b/>
                <w:bCs/>
                <w:color w:val="000000"/>
                <w:sz w:val="12"/>
                <w:szCs w:val="12"/>
                <w:lang w:eastAsia="zh-CN"/>
              </w:rPr>
              <w:t>Nombre Razón Social</w:t>
            </w:r>
          </w:p>
        </w:tc>
        <w:tc>
          <w:tcPr>
            <w:tcW w:w="435" w:type="pct"/>
            <w:shd w:val="clear" w:color="auto" w:fill="DDD9C3" w:themeFill="background2" w:themeFillShade="E6"/>
            <w:tcMar>
              <w:top w:w="15" w:type="dxa"/>
              <w:left w:w="15" w:type="dxa"/>
              <w:bottom w:w="0" w:type="dxa"/>
              <w:right w:w="15" w:type="dxa"/>
            </w:tcMar>
            <w:vAlign w:val="center"/>
            <w:hideMark/>
          </w:tcPr>
          <w:p w14:paraId="345CA674" w14:textId="77777777" w:rsidR="00503DE5" w:rsidRPr="003F7E58" w:rsidRDefault="00503DE5" w:rsidP="00503DE5">
            <w:pPr>
              <w:jc w:val="center"/>
              <w:rPr>
                <w:rFonts w:eastAsia="Times New Roman" w:cs="Arial"/>
                <w:b/>
                <w:bCs/>
                <w:color w:val="000000"/>
                <w:sz w:val="12"/>
                <w:szCs w:val="12"/>
                <w:lang w:eastAsia="zh-CN"/>
              </w:rPr>
            </w:pPr>
            <w:r w:rsidRPr="003F7E58">
              <w:rPr>
                <w:rFonts w:eastAsia="Times New Roman" w:cs="Arial"/>
                <w:b/>
                <w:bCs/>
                <w:color w:val="000000"/>
                <w:sz w:val="12"/>
                <w:szCs w:val="12"/>
                <w:lang w:eastAsia="zh-CN"/>
              </w:rPr>
              <w:t>Numero Documento Soporte</w:t>
            </w:r>
          </w:p>
        </w:tc>
        <w:tc>
          <w:tcPr>
            <w:tcW w:w="1369" w:type="pct"/>
            <w:shd w:val="clear" w:color="auto" w:fill="DDD9C3" w:themeFill="background2" w:themeFillShade="E6"/>
            <w:tcMar>
              <w:top w:w="15" w:type="dxa"/>
              <w:left w:w="15" w:type="dxa"/>
              <w:bottom w:w="0" w:type="dxa"/>
              <w:right w:w="15" w:type="dxa"/>
            </w:tcMar>
            <w:vAlign w:val="center"/>
            <w:hideMark/>
          </w:tcPr>
          <w:p w14:paraId="616A7D51" w14:textId="77777777" w:rsidR="00503DE5" w:rsidRPr="003F7E58" w:rsidRDefault="00503DE5" w:rsidP="00503DE5">
            <w:pPr>
              <w:jc w:val="center"/>
              <w:rPr>
                <w:rFonts w:eastAsia="Times New Roman" w:cs="Arial"/>
                <w:b/>
                <w:bCs/>
                <w:color w:val="000000"/>
                <w:sz w:val="12"/>
                <w:szCs w:val="12"/>
                <w:lang w:eastAsia="zh-CN"/>
              </w:rPr>
            </w:pPr>
            <w:r w:rsidRPr="003F7E58">
              <w:rPr>
                <w:rFonts w:eastAsia="Times New Roman" w:cs="Arial"/>
                <w:b/>
                <w:bCs/>
                <w:color w:val="000000"/>
                <w:sz w:val="12"/>
                <w:szCs w:val="12"/>
                <w:lang w:eastAsia="zh-CN"/>
              </w:rPr>
              <w:t>Observaciones</w:t>
            </w:r>
          </w:p>
        </w:tc>
        <w:tc>
          <w:tcPr>
            <w:tcW w:w="453" w:type="pct"/>
            <w:shd w:val="clear" w:color="auto" w:fill="DDD9C3" w:themeFill="background2" w:themeFillShade="E6"/>
            <w:tcMar>
              <w:top w:w="15" w:type="dxa"/>
              <w:left w:w="15" w:type="dxa"/>
              <w:bottom w:w="0" w:type="dxa"/>
              <w:right w:w="15" w:type="dxa"/>
            </w:tcMar>
            <w:vAlign w:val="center"/>
            <w:hideMark/>
          </w:tcPr>
          <w:p w14:paraId="4D5669B6" w14:textId="77777777" w:rsidR="00503DE5" w:rsidRPr="003F7E58" w:rsidRDefault="00503DE5" w:rsidP="00503DE5">
            <w:pPr>
              <w:jc w:val="center"/>
              <w:rPr>
                <w:rFonts w:eastAsia="Times New Roman" w:cs="Arial"/>
                <w:b/>
                <w:bCs/>
                <w:color w:val="000000"/>
                <w:sz w:val="12"/>
                <w:szCs w:val="12"/>
                <w:lang w:eastAsia="zh-CN"/>
              </w:rPr>
            </w:pPr>
            <w:r w:rsidRPr="003F7E58">
              <w:rPr>
                <w:rFonts w:eastAsia="Times New Roman" w:cs="Arial"/>
                <w:b/>
                <w:bCs/>
                <w:color w:val="000000"/>
                <w:sz w:val="12"/>
                <w:szCs w:val="12"/>
                <w:lang w:eastAsia="zh-CN"/>
              </w:rPr>
              <w:t>% EJECUCIÓN</w:t>
            </w:r>
          </w:p>
        </w:tc>
        <w:tc>
          <w:tcPr>
            <w:tcW w:w="662" w:type="pct"/>
            <w:shd w:val="clear" w:color="auto" w:fill="DDD9C3" w:themeFill="background2" w:themeFillShade="E6"/>
            <w:tcMar>
              <w:top w:w="15" w:type="dxa"/>
              <w:left w:w="15" w:type="dxa"/>
              <w:bottom w:w="0" w:type="dxa"/>
              <w:right w:w="15" w:type="dxa"/>
            </w:tcMar>
            <w:vAlign w:val="center"/>
            <w:hideMark/>
          </w:tcPr>
          <w:p w14:paraId="07224A6E" w14:textId="77777777" w:rsidR="00503DE5" w:rsidRPr="003F7E58" w:rsidRDefault="00503DE5" w:rsidP="00503DE5">
            <w:pPr>
              <w:jc w:val="center"/>
              <w:rPr>
                <w:rFonts w:eastAsia="Times New Roman" w:cs="Arial"/>
                <w:b/>
                <w:bCs/>
                <w:color w:val="000000"/>
                <w:sz w:val="12"/>
                <w:szCs w:val="12"/>
                <w:lang w:eastAsia="zh-CN"/>
              </w:rPr>
            </w:pPr>
            <w:r w:rsidRPr="003F7E58">
              <w:rPr>
                <w:rFonts w:eastAsia="Times New Roman" w:cs="Arial"/>
                <w:b/>
                <w:bCs/>
                <w:color w:val="000000"/>
                <w:sz w:val="12"/>
                <w:szCs w:val="12"/>
                <w:lang w:eastAsia="zh-CN"/>
              </w:rPr>
              <w:t>EJECUCIÓN</w:t>
            </w:r>
          </w:p>
        </w:tc>
        <w:tc>
          <w:tcPr>
            <w:tcW w:w="696" w:type="pct"/>
            <w:shd w:val="clear" w:color="auto" w:fill="DDD9C3" w:themeFill="background2" w:themeFillShade="E6"/>
            <w:vAlign w:val="center"/>
          </w:tcPr>
          <w:p w14:paraId="4EB93EBC" w14:textId="06584A94" w:rsidR="00503DE5" w:rsidRPr="003F7E58" w:rsidRDefault="00503DE5" w:rsidP="00503DE5">
            <w:pPr>
              <w:jc w:val="center"/>
              <w:rPr>
                <w:rFonts w:eastAsia="Times New Roman" w:cs="Arial"/>
                <w:b/>
                <w:bCs/>
                <w:color w:val="000000"/>
                <w:sz w:val="12"/>
                <w:szCs w:val="12"/>
                <w:lang w:eastAsia="zh-CN"/>
              </w:rPr>
            </w:pPr>
            <w:r w:rsidRPr="003F7E58">
              <w:rPr>
                <w:b/>
                <w:spacing w:val="-2"/>
                <w:sz w:val="12"/>
                <w:szCs w:val="12"/>
              </w:rPr>
              <w:t>Respuesta Subdirección Talento Humano</w:t>
            </w:r>
          </w:p>
        </w:tc>
      </w:tr>
      <w:tr w:rsidR="00503DE5" w:rsidRPr="003F7E58" w14:paraId="6C43F542" w14:textId="152DDC2A" w:rsidTr="003F7E58">
        <w:trPr>
          <w:trHeight w:val="57"/>
        </w:trPr>
        <w:tc>
          <w:tcPr>
            <w:tcW w:w="515" w:type="pct"/>
            <w:tcMar>
              <w:top w:w="15" w:type="dxa"/>
              <w:left w:w="15" w:type="dxa"/>
              <w:bottom w:w="0" w:type="dxa"/>
              <w:right w:w="15" w:type="dxa"/>
            </w:tcMar>
            <w:vAlign w:val="center"/>
            <w:hideMark/>
          </w:tcPr>
          <w:p w14:paraId="6A84C441" w14:textId="77777777" w:rsidR="00503DE5" w:rsidRPr="003F7E58" w:rsidRDefault="00503DE5" w:rsidP="00503DE5">
            <w:pPr>
              <w:jc w:val="right"/>
              <w:rPr>
                <w:rFonts w:eastAsia="Times New Roman" w:cs="Arial"/>
                <w:color w:val="000000"/>
                <w:sz w:val="12"/>
                <w:szCs w:val="12"/>
                <w:lang w:eastAsia="zh-CN"/>
              </w:rPr>
            </w:pPr>
            <w:r w:rsidRPr="003F7E58">
              <w:rPr>
                <w:rFonts w:cs="Arial"/>
                <w:color w:val="000000"/>
                <w:sz w:val="12"/>
                <w:szCs w:val="12"/>
              </w:rPr>
              <w:t xml:space="preserve">             1.312.727,00 </w:t>
            </w:r>
          </w:p>
        </w:tc>
        <w:tc>
          <w:tcPr>
            <w:tcW w:w="515" w:type="pct"/>
            <w:tcMar>
              <w:top w:w="15" w:type="dxa"/>
              <w:left w:w="15" w:type="dxa"/>
              <w:bottom w:w="0" w:type="dxa"/>
              <w:right w:w="15" w:type="dxa"/>
            </w:tcMar>
            <w:vAlign w:val="center"/>
            <w:hideMark/>
          </w:tcPr>
          <w:p w14:paraId="0269DB31" w14:textId="77777777" w:rsidR="00503DE5" w:rsidRPr="003F7E58" w:rsidRDefault="00503DE5" w:rsidP="00503DE5">
            <w:pPr>
              <w:jc w:val="right"/>
              <w:rPr>
                <w:rFonts w:eastAsia="Times New Roman" w:cs="Arial"/>
                <w:color w:val="000000"/>
                <w:sz w:val="12"/>
                <w:szCs w:val="12"/>
                <w:lang w:eastAsia="zh-CN"/>
              </w:rPr>
            </w:pPr>
            <w:r w:rsidRPr="003F7E58">
              <w:rPr>
                <w:rFonts w:cs="Arial"/>
                <w:color w:val="000000"/>
                <w:sz w:val="12"/>
                <w:szCs w:val="12"/>
              </w:rPr>
              <w:t xml:space="preserve">             1.312.727,00 </w:t>
            </w:r>
          </w:p>
        </w:tc>
        <w:tc>
          <w:tcPr>
            <w:tcW w:w="354" w:type="pct"/>
            <w:tcMar>
              <w:top w:w="15" w:type="dxa"/>
              <w:left w:w="15" w:type="dxa"/>
              <w:bottom w:w="0" w:type="dxa"/>
              <w:right w:w="15" w:type="dxa"/>
            </w:tcMar>
            <w:vAlign w:val="center"/>
            <w:hideMark/>
          </w:tcPr>
          <w:p w14:paraId="320A97A8" w14:textId="77777777" w:rsidR="00503DE5" w:rsidRPr="003F7E58" w:rsidRDefault="00503DE5" w:rsidP="00503DE5">
            <w:pPr>
              <w:rPr>
                <w:rFonts w:eastAsia="Times New Roman" w:cs="Arial"/>
                <w:color w:val="000000"/>
                <w:sz w:val="12"/>
                <w:szCs w:val="12"/>
                <w:lang w:eastAsia="zh-CN"/>
              </w:rPr>
            </w:pPr>
            <w:r w:rsidRPr="003F7E58">
              <w:rPr>
                <w:rFonts w:cs="Arial"/>
                <w:color w:val="000000"/>
                <w:sz w:val="12"/>
                <w:szCs w:val="12"/>
              </w:rPr>
              <w:t>MAYATUR S A S</w:t>
            </w:r>
          </w:p>
        </w:tc>
        <w:tc>
          <w:tcPr>
            <w:tcW w:w="435" w:type="pct"/>
            <w:tcMar>
              <w:top w:w="15" w:type="dxa"/>
              <w:left w:w="15" w:type="dxa"/>
              <w:bottom w:w="0" w:type="dxa"/>
              <w:right w:w="15" w:type="dxa"/>
            </w:tcMar>
            <w:vAlign w:val="center"/>
            <w:hideMark/>
          </w:tcPr>
          <w:p w14:paraId="5B68CBFE" w14:textId="77777777" w:rsidR="00503DE5" w:rsidRPr="003F7E58" w:rsidRDefault="00503DE5" w:rsidP="00503DE5">
            <w:pPr>
              <w:rPr>
                <w:rFonts w:eastAsia="Times New Roman" w:cs="Arial"/>
                <w:color w:val="000000"/>
                <w:sz w:val="12"/>
                <w:szCs w:val="12"/>
                <w:lang w:eastAsia="zh-CN"/>
              </w:rPr>
            </w:pPr>
            <w:r w:rsidRPr="003F7E58">
              <w:rPr>
                <w:rFonts w:cs="Arial"/>
                <w:color w:val="000000"/>
                <w:sz w:val="12"/>
                <w:szCs w:val="12"/>
              </w:rPr>
              <w:t>254-2025</w:t>
            </w:r>
          </w:p>
        </w:tc>
        <w:tc>
          <w:tcPr>
            <w:tcW w:w="1369" w:type="pct"/>
            <w:tcMar>
              <w:top w:w="15" w:type="dxa"/>
              <w:left w:w="15" w:type="dxa"/>
              <w:bottom w:w="0" w:type="dxa"/>
              <w:right w:w="15" w:type="dxa"/>
            </w:tcMar>
            <w:vAlign w:val="center"/>
            <w:hideMark/>
          </w:tcPr>
          <w:p w14:paraId="5E66B673" w14:textId="77777777" w:rsidR="00503DE5" w:rsidRPr="003F7E58" w:rsidRDefault="00503DE5" w:rsidP="00503DE5">
            <w:pPr>
              <w:jc w:val="both"/>
              <w:rPr>
                <w:rFonts w:eastAsia="Times New Roman" w:cs="Arial"/>
                <w:color w:val="000000"/>
                <w:sz w:val="12"/>
                <w:szCs w:val="12"/>
                <w:lang w:eastAsia="zh-CN"/>
              </w:rPr>
            </w:pPr>
            <w:r w:rsidRPr="003F7E58">
              <w:rPr>
                <w:rFonts w:cs="Arial"/>
                <w:color w:val="000000"/>
                <w:sz w:val="12"/>
                <w:szCs w:val="12"/>
              </w:rPr>
              <w:t>20256230046453 VF CONTRATAR LA PRESTACION DE SERVICIO DE TRANSPORTE AEREO DE PASAJEROS EN LAS RUTAS NACIONALES E INTERNACIONALES, PARA FUNCIONARIOS Y CONTRATISTAS</w:t>
            </w:r>
          </w:p>
        </w:tc>
        <w:tc>
          <w:tcPr>
            <w:tcW w:w="453" w:type="pct"/>
            <w:noWrap/>
            <w:tcMar>
              <w:top w:w="15" w:type="dxa"/>
              <w:left w:w="15" w:type="dxa"/>
              <w:bottom w:w="0" w:type="dxa"/>
              <w:right w:w="15" w:type="dxa"/>
            </w:tcMar>
            <w:vAlign w:val="center"/>
            <w:hideMark/>
          </w:tcPr>
          <w:p w14:paraId="25723830" w14:textId="77777777" w:rsidR="00503DE5" w:rsidRPr="003F7E58" w:rsidRDefault="00503DE5" w:rsidP="00503DE5">
            <w:pPr>
              <w:jc w:val="right"/>
              <w:rPr>
                <w:rFonts w:eastAsia="Times New Roman" w:cs="Arial"/>
                <w:color w:val="000000"/>
                <w:sz w:val="12"/>
                <w:szCs w:val="12"/>
                <w:lang w:eastAsia="zh-CN"/>
              </w:rPr>
            </w:pPr>
            <w:r w:rsidRPr="003F7E58">
              <w:rPr>
                <w:rFonts w:cs="Arial"/>
                <w:color w:val="000000"/>
                <w:sz w:val="12"/>
                <w:szCs w:val="12"/>
              </w:rPr>
              <w:t>0%</w:t>
            </w:r>
          </w:p>
        </w:tc>
        <w:tc>
          <w:tcPr>
            <w:tcW w:w="662" w:type="pct"/>
            <w:noWrap/>
            <w:tcMar>
              <w:top w:w="15" w:type="dxa"/>
              <w:left w:w="15" w:type="dxa"/>
              <w:bottom w:w="0" w:type="dxa"/>
              <w:right w:w="15" w:type="dxa"/>
            </w:tcMar>
            <w:vAlign w:val="center"/>
            <w:hideMark/>
          </w:tcPr>
          <w:p w14:paraId="29E25E2F" w14:textId="77777777" w:rsidR="00503DE5" w:rsidRPr="003F7E58" w:rsidRDefault="00503DE5" w:rsidP="00503DE5">
            <w:pPr>
              <w:jc w:val="right"/>
              <w:rPr>
                <w:rFonts w:eastAsia="Times New Roman" w:cs="Arial"/>
                <w:color w:val="000000"/>
                <w:sz w:val="12"/>
                <w:szCs w:val="12"/>
                <w:lang w:eastAsia="zh-CN"/>
              </w:rPr>
            </w:pPr>
            <w:r w:rsidRPr="003F7E58">
              <w:rPr>
                <w:rFonts w:cs="Arial"/>
                <w:color w:val="000000"/>
                <w:sz w:val="12"/>
                <w:szCs w:val="12"/>
              </w:rPr>
              <w:t xml:space="preserve">                                 -   </w:t>
            </w:r>
          </w:p>
        </w:tc>
        <w:tc>
          <w:tcPr>
            <w:tcW w:w="696" w:type="pct"/>
          </w:tcPr>
          <w:p w14:paraId="073D260E" w14:textId="58DAD9DB" w:rsidR="00703742" w:rsidRPr="003F7E58" w:rsidRDefault="00703742" w:rsidP="00703742">
            <w:pPr>
              <w:jc w:val="both"/>
              <w:rPr>
                <w:sz w:val="12"/>
                <w:szCs w:val="12"/>
              </w:rPr>
            </w:pPr>
            <w:r w:rsidRPr="003F7E58">
              <w:rPr>
                <w:sz w:val="12"/>
                <w:szCs w:val="12"/>
              </w:rPr>
              <w:t>No se pueden liberar</w:t>
            </w:r>
            <w:r w:rsidR="00EE424D" w:rsidRPr="003F7E58">
              <w:rPr>
                <w:sz w:val="12"/>
                <w:szCs w:val="12"/>
              </w:rPr>
              <w:t xml:space="preserve">, </w:t>
            </w:r>
            <w:r w:rsidRPr="003F7E58">
              <w:rPr>
                <w:sz w:val="12"/>
                <w:szCs w:val="12"/>
              </w:rPr>
              <w:t>recursos</w:t>
            </w:r>
            <w:r w:rsidR="00F66FBD" w:rsidRPr="003F7E58">
              <w:rPr>
                <w:sz w:val="12"/>
                <w:szCs w:val="12"/>
              </w:rPr>
              <w:t xml:space="preserve"> en ejecución de contrato</w:t>
            </w:r>
            <w:r w:rsidR="002C5AD6" w:rsidRPr="003F7E58">
              <w:rPr>
                <w:sz w:val="12"/>
                <w:szCs w:val="12"/>
              </w:rPr>
              <w:t>, y con compromiso</w:t>
            </w:r>
            <w:r w:rsidRPr="003F7E58">
              <w:rPr>
                <w:sz w:val="12"/>
                <w:szCs w:val="12"/>
              </w:rPr>
              <w:t>.</w:t>
            </w:r>
          </w:p>
          <w:p w14:paraId="59F34E6F" w14:textId="77777777" w:rsidR="00503DE5" w:rsidRPr="003F7E58" w:rsidRDefault="00503DE5" w:rsidP="00834CB0">
            <w:pPr>
              <w:jc w:val="both"/>
              <w:rPr>
                <w:rFonts w:cs="Arial"/>
                <w:color w:val="000000"/>
                <w:sz w:val="12"/>
                <w:szCs w:val="12"/>
                <w:highlight w:val="yellow"/>
              </w:rPr>
            </w:pPr>
          </w:p>
          <w:p w14:paraId="19B61342" w14:textId="77777777" w:rsidR="007B0917" w:rsidRPr="003F7E58" w:rsidRDefault="00870714" w:rsidP="00834CB0">
            <w:pPr>
              <w:jc w:val="both"/>
              <w:rPr>
                <w:b/>
                <w:bCs/>
                <w:sz w:val="12"/>
                <w:szCs w:val="12"/>
              </w:rPr>
            </w:pPr>
            <w:r w:rsidRPr="003F7E58">
              <w:rPr>
                <w:b/>
                <w:bCs/>
                <w:sz w:val="12"/>
                <w:szCs w:val="12"/>
              </w:rPr>
              <w:t>Contrato vigente hasta agosto 2026</w:t>
            </w:r>
            <w:r w:rsidRPr="003F7E58">
              <w:rPr>
                <w:b/>
                <w:bCs/>
                <w:sz w:val="12"/>
                <w:szCs w:val="12"/>
              </w:rPr>
              <w:t xml:space="preserve">. </w:t>
            </w:r>
          </w:p>
          <w:p w14:paraId="16235508" w14:textId="77777777" w:rsidR="007B0917" w:rsidRPr="003F7E58" w:rsidRDefault="007B0917" w:rsidP="00834CB0">
            <w:pPr>
              <w:jc w:val="both"/>
              <w:rPr>
                <w:sz w:val="12"/>
                <w:szCs w:val="12"/>
              </w:rPr>
            </w:pPr>
          </w:p>
          <w:p w14:paraId="1B63F66D" w14:textId="790D8139" w:rsidR="00870714" w:rsidRPr="003F7E58" w:rsidRDefault="00870714" w:rsidP="00834CB0">
            <w:pPr>
              <w:jc w:val="both"/>
              <w:rPr>
                <w:rFonts w:cs="Arial"/>
                <w:color w:val="000000"/>
                <w:sz w:val="12"/>
                <w:szCs w:val="12"/>
                <w:highlight w:val="yellow"/>
              </w:rPr>
            </w:pPr>
            <w:r w:rsidRPr="003F7E58">
              <w:rPr>
                <w:sz w:val="12"/>
                <w:szCs w:val="12"/>
              </w:rPr>
              <w:t>Fecha de pago estimado</w:t>
            </w:r>
            <w:r w:rsidR="007B0917" w:rsidRPr="003F7E58">
              <w:rPr>
                <w:sz w:val="12"/>
                <w:szCs w:val="12"/>
              </w:rPr>
              <w:t>, septiembre – octubre 2026</w:t>
            </w:r>
          </w:p>
        </w:tc>
      </w:tr>
      <w:tr w:rsidR="00503DE5" w:rsidRPr="003F7E58" w14:paraId="099A662D" w14:textId="39F890E7" w:rsidTr="003F7E58">
        <w:trPr>
          <w:trHeight w:val="57"/>
        </w:trPr>
        <w:tc>
          <w:tcPr>
            <w:tcW w:w="515" w:type="pct"/>
            <w:tcMar>
              <w:top w:w="15" w:type="dxa"/>
              <w:left w:w="15" w:type="dxa"/>
              <w:bottom w:w="0" w:type="dxa"/>
              <w:right w:w="15" w:type="dxa"/>
            </w:tcMar>
            <w:vAlign w:val="center"/>
            <w:hideMark/>
          </w:tcPr>
          <w:p w14:paraId="0624CA0F" w14:textId="77777777" w:rsidR="00503DE5" w:rsidRPr="003F7E58" w:rsidRDefault="00503DE5" w:rsidP="00503DE5">
            <w:pPr>
              <w:jc w:val="right"/>
              <w:rPr>
                <w:rFonts w:eastAsia="Times New Roman" w:cs="Arial"/>
                <w:color w:val="000000"/>
                <w:sz w:val="12"/>
                <w:szCs w:val="12"/>
                <w:lang w:eastAsia="zh-CN"/>
              </w:rPr>
            </w:pPr>
            <w:r w:rsidRPr="003F7E58">
              <w:rPr>
                <w:rFonts w:cs="Arial"/>
                <w:color w:val="000000"/>
                <w:sz w:val="12"/>
                <w:szCs w:val="12"/>
              </w:rPr>
              <w:t xml:space="preserve">             2.000.000,00 </w:t>
            </w:r>
          </w:p>
        </w:tc>
        <w:tc>
          <w:tcPr>
            <w:tcW w:w="515" w:type="pct"/>
            <w:tcMar>
              <w:top w:w="15" w:type="dxa"/>
              <w:left w:w="15" w:type="dxa"/>
              <w:bottom w:w="0" w:type="dxa"/>
              <w:right w:w="15" w:type="dxa"/>
            </w:tcMar>
            <w:vAlign w:val="center"/>
            <w:hideMark/>
          </w:tcPr>
          <w:p w14:paraId="4C685646" w14:textId="77777777" w:rsidR="00503DE5" w:rsidRPr="003F7E58" w:rsidRDefault="00503DE5" w:rsidP="00503DE5">
            <w:pPr>
              <w:jc w:val="right"/>
              <w:rPr>
                <w:rFonts w:eastAsia="Times New Roman" w:cs="Arial"/>
                <w:color w:val="000000"/>
                <w:sz w:val="12"/>
                <w:szCs w:val="12"/>
                <w:lang w:eastAsia="zh-CN"/>
              </w:rPr>
            </w:pPr>
            <w:r w:rsidRPr="003F7E58">
              <w:rPr>
                <w:rFonts w:cs="Arial"/>
                <w:color w:val="000000"/>
                <w:sz w:val="12"/>
                <w:szCs w:val="12"/>
              </w:rPr>
              <w:t xml:space="preserve">                343.637,00 </w:t>
            </w:r>
          </w:p>
        </w:tc>
        <w:tc>
          <w:tcPr>
            <w:tcW w:w="354" w:type="pct"/>
            <w:tcMar>
              <w:top w:w="15" w:type="dxa"/>
              <w:left w:w="15" w:type="dxa"/>
              <w:bottom w:w="0" w:type="dxa"/>
              <w:right w:w="15" w:type="dxa"/>
            </w:tcMar>
            <w:vAlign w:val="center"/>
            <w:hideMark/>
          </w:tcPr>
          <w:p w14:paraId="59C29771" w14:textId="77777777" w:rsidR="00503DE5" w:rsidRPr="003F7E58" w:rsidRDefault="00503DE5" w:rsidP="00503DE5">
            <w:pPr>
              <w:rPr>
                <w:rFonts w:eastAsia="Times New Roman" w:cs="Arial"/>
                <w:color w:val="000000"/>
                <w:sz w:val="12"/>
                <w:szCs w:val="12"/>
                <w:lang w:eastAsia="zh-CN"/>
              </w:rPr>
            </w:pPr>
            <w:r w:rsidRPr="003F7E58">
              <w:rPr>
                <w:rFonts w:cs="Arial"/>
                <w:color w:val="000000"/>
                <w:sz w:val="12"/>
                <w:szCs w:val="12"/>
              </w:rPr>
              <w:t>MIGUEL QUIJANO Y COMPAÑIA S A</w:t>
            </w:r>
          </w:p>
        </w:tc>
        <w:tc>
          <w:tcPr>
            <w:tcW w:w="435" w:type="pct"/>
            <w:tcMar>
              <w:top w:w="15" w:type="dxa"/>
              <w:left w:w="15" w:type="dxa"/>
              <w:bottom w:w="0" w:type="dxa"/>
              <w:right w:w="15" w:type="dxa"/>
            </w:tcMar>
            <w:vAlign w:val="center"/>
            <w:hideMark/>
          </w:tcPr>
          <w:p w14:paraId="1938A5FE" w14:textId="77777777" w:rsidR="00503DE5" w:rsidRPr="003F7E58" w:rsidRDefault="00503DE5" w:rsidP="00503DE5">
            <w:pPr>
              <w:rPr>
                <w:rFonts w:eastAsia="Times New Roman" w:cs="Arial"/>
                <w:color w:val="000000"/>
                <w:sz w:val="12"/>
                <w:szCs w:val="12"/>
                <w:lang w:eastAsia="zh-CN"/>
              </w:rPr>
            </w:pPr>
            <w:r w:rsidRPr="003F7E58">
              <w:rPr>
                <w:rFonts w:cs="Arial"/>
                <w:color w:val="000000"/>
                <w:sz w:val="12"/>
                <w:szCs w:val="12"/>
              </w:rPr>
              <w:t>254-2025</w:t>
            </w:r>
          </w:p>
        </w:tc>
        <w:tc>
          <w:tcPr>
            <w:tcW w:w="1369" w:type="pct"/>
            <w:tcMar>
              <w:top w:w="15" w:type="dxa"/>
              <w:left w:w="15" w:type="dxa"/>
              <w:bottom w:w="0" w:type="dxa"/>
              <w:right w:w="15" w:type="dxa"/>
            </w:tcMar>
            <w:vAlign w:val="center"/>
            <w:hideMark/>
          </w:tcPr>
          <w:p w14:paraId="2D44AFE1" w14:textId="77777777" w:rsidR="00503DE5" w:rsidRPr="003F7E58" w:rsidRDefault="00503DE5" w:rsidP="00503DE5">
            <w:pPr>
              <w:jc w:val="both"/>
              <w:rPr>
                <w:rFonts w:eastAsia="Times New Roman" w:cs="Arial"/>
                <w:color w:val="000000"/>
                <w:sz w:val="12"/>
                <w:szCs w:val="12"/>
                <w:lang w:eastAsia="zh-CN"/>
              </w:rPr>
            </w:pPr>
            <w:r w:rsidRPr="003F7E58">
              <w:rPr>
                <w:rFonts w:cs="Arial"/>
                <w:color w:val="000000"/>
                <w:sz w:val="12"/>
                <w:szCs w:val="12"/>
              </w:rPr>
              <w:t>20256230046453 VF CONTRATAR LA PRESTACION DE SERVICIO DE TRANSPORTE AEREO DE PASAJEROS EN LAS RUTAS NACIONALES E INTERNACIONALES, PARA FUNCIONARIOS Y CONTRATISTAS</w:t>
            </w:r>
          </w:p>
        </w:tc>
        <w:tc>
          <w:tcPr>
            <w:tcW w:w="453" w:type="pct"/>
            <w:noWrap/>
            <w:tcMar>
              <w:top w:w="15" w:type="dxa"/>
              <w:left w:w="15" w:type="dxa"/>
              <w:bottom w:w="0" w:type="dxa"/>
              <w:right w:w="15" w:type="dxa"/>
            </w:tcMar>
            <w:vAlign w:val="center"/>
            <w:hideMark/>
          </w:tcPr>
          <w:p w14:paraId="3F1C23D4" w14:textId="77777777" w:rsidR="00503DE5" w:rsidRPr="003F7E58" w:rsidRDefault="00503DE5" w:rsidP="00503DE5">
            <w:pPr>
              <w:jc w:val="right"/>
              <w:rPr>
                <w:rFonts w:eastAsia="Times New Roman" w:cs="Arial"/>
                <w:color w:val="000000"/>
                <w:sz w:val="12"/>
                <w:szCs w:val="12"/>
                <w:lang w:eastAsia="zh-CN"/>
              </w:rPr>
            </w:pPr>
            <w:r w:rsidRPr="003F7E58">
              <w:rPr>
                <w:rFonts w:cs="Arial"/>
                <w:color w:val="000000"/>
                <w:sz w:val="12"/>
                <w:szCs w:val="12"/>
              </w:rPr>
              <w:t>82,82%</w:t>
            </w:r>
          </w:p>
        </w:tc>
        <w:tc>
          <w:tcPr>
            <w:tcW w:w="662" w:type="pct"/>
            <w:noWrap/>
            <w:tcMar>
              <w:top w:w="15" w:type="dxa"/>
              <w:left w:w="15" w:type="dxa"/>
              <w:bottom w:w="0" w:type="dxa"/>
              <w:right w:w="15" w:type="dxa"/>
            </w:tcMar>
            <w:vAlign w:val="center"/>
            <w:hideMark/>
          </w:tcPr>
          <w:p w14:paraId="359754BB" w14:textId="77777777" w:rsidR="00503DE5" w:rsidRPr="003F7E58" w:rsidRDefault="00503DE5" w:rsidP="00503DE5">
            <w:pPr>
              <w:jc w:val="right"/>
              <w:rPr>
                <w:rFonts w:eastAsia="Times New Roman" w:cs="Arial"/>
                <w:color w:val="000000"/>
                <w:sz w:val="12"/>
                <w:szCs w:val="12"/>
                <w:lang w:eastAsia="zh-CN"/>
              </w:rPr>
            </w:pPr>
            <w:r w:rsidRPr="003F7E58">
              <w:rPr>
                <w:rFonts w:cs="Arial"/>
                <w:color w:val="000000"/>
                <w:sz w:val="12"/>
                <w:szCs w:val="12"/>
              </w:rPr>
              <w:t xml:space="preserve">           1.656.363,00 </w:t>
            </w:r>
          </w:p>
        </w:tc>
        <w:tc>
          <w:tcPr>
            <w:tcW w:w="696" w:type="pct"/>
          </w:tcPr>
          <w:p w14:paraId="2BC75222" w14:textId="77777777" w:rsidR="002C5AD6" w:rsidRPr="003F7E58" w:rsidRDefault="002C5AD6" w:rsidP="002C5AD6">
            <w:pPr>
              <w:jc w:val="both"/>
              <w:rPr>
                <w:sz w:val="12"/>
                <w:szCs w:val="12"/>
              </w:rPr>
            </w:pPr>
            <w:r w:rsidRPr="003F7E58">
              <w:rPr>
                <w:sz w:val="12"/>
                <w:szCs w:val="12"/>
              </w:rPr>
              <w:t>No se pueden liberar, recursos en ejecución de contrato, y con compromiso.</w:t>
            </w:r>
          </w:p>
          <w:p w14:paraId="1B8472F4" w14:textId="77777777" w:rsidR="00344562" w:rsidRPr="003F7E58" w:rsidRDefault="00344562" w:rsidP="002C5AD6">
            <w:pPr>
              <w:jc w:val="both"/>
              <w:rPr>
                <w:sz w:val="12"/>
                <w:szCs w:val="12"/>
              </w:rPr>
            </w:pPr>
          </w:p>
          <w:p w14:paraId="4152973D" w14:textId="79479865" w:rsidR="00344562" w:rsidRPr="003F7E58" w:rsidRDefault="00344562" w:rsidP="002C5AD6">
            <w:pPr>
              <w:jc w:val="both"/>
              <w:rPr>
                <w:sz w:val="12"/>
                <w:szCs w:val="12"/>
              </w:rPr>
            </w:pPr>
            <w:r w:rsidRPr="003F7E58">
              <w:rPr>
                <w:b/>
                <w:bCs/>
                <w:sz w:val="12"/>
                <w:szCs w:val="12"/>
              </w:rPr>
              <w:t>Contrato vigente hasta agosto 2026</w:t>
            </w:r>
            <w:r w:rsidRPr="003F7E58">
              <w:rPr>
                <w:sz w:val="12"/>
                <w:szCs w:val="12"/>
              </w:rPr>
              <w:t>.</w:t>
            </w:r>
          </w:p>
          <w:p w14:paraId="38A33223" w14:textId="77777777" w:rsidR="007B0917" w:rsidRPr="003F7E58" w:rsidRDefault="007B0917" w:rsidP="002C5AD6">
            <w:pPr>
              <w:jc w:val="both"/>
              <w:rPr>
                <w:sz w:val="12"/>
                <w:szCs w:val="12"/>
              </w:rPr>
            </w:pPr>
          </w:p>
          <w:p w14:paraId="0FDBD3C0" w14:textId="6FEAE014" w:rsidR="00503DE5" w:rsidRPr="003F7E58" w:rsidRDefault="007B0917" w:rsidP="007B0917">
            <w:pPr>
              <w:jc w:val="both"/>
              <w:rPr>
                <w:rFonts w:cs="Arial"/>
                <w:color w:val="000000"/>
                <w:sz w:val="12"/>
                <w:szCs w:val="12"/>
                <w:highlight w:val="yellow"/>
              </w:rPr>
            </w:pPr>
            <w:r w:rsidRPr="003F7E58">
              <w:rPr>
                <w:sz w:val="12"/>
                <w:szCs w:val="12"/>
              </w:rPr>
              <w:t>Fecha de pago estimado, septiembre – octubre 2026</w:t>
            </w:r>
            <w:r w:rsidRPr="003F7E58">
              <w:rPr>
                <w:sz w:val="12"/>
                <w:szCs w:val="12"/>
              </w:rPr>
              <w:t>.</w:t>
            </w:r>
          </w:p>
        </w:tc>
      </w:tr>
      <w:tr w:rsidR="00503DE5" w:rsidRPr="003F7E58" w14:paraId="6B486B20" w14:textId="261FD2E9" w:rsidTr="003F7E58">
        <w:trPr>
          <w:trHeight w:val="57"/>
        </w:trPr>
        <w:tc>
          <w:tcPr>
            <w:tcW w:w="515" w:type="pct"/>
            <w:tcMar>
              <w:top w:w="15" w:type="dxa"/>
              <w:left w:w="15" w:type="dxa"/>
              <w:bottom w:w="0" w:type="dxa"/>
              <w:right w:w="15" w:type="dxa"/>
            </w:tcMar>
            <w:vAlign w:val="center"/>
          </w:tcPr>
          <w:p w14:paraId="034E7078" w14:textId="77777777" w:rsidR="00503DE5" w:rsidRPr="003F7E58" w:rsidRDefault="00503DE5" w:rsidP="00503DE5">
            <w:pPr>
              <w:jc w:val="right"/>
              <w:rPr>
                <w:rFonts w:cs="Arial"/>
                <w:color w:val="000000"/>
                <w:sz w:val="12"/>
                <w:szCs w:val="12"/>
              </w:rPr>
            </w:pPr>
            <w:r w:rsidRPr="003F7E58">
              <w:rPr>
                <w:rFonts w:cs="Arial"/>
                <w:color w:val="000000"/>
                <w:sz w:val="12"/>
                <w:szCs w:val="12"/>
              </w:rPr>
              <w:t xml:space="preserve">           67.839.657,00 </w:t>
            </w:r>
          </w:p>
        </w:tc>
        <w:tc>
          <w:tcPr>
            <w:tcW w:w="515" w:type="pct"/>
            <w:tcMar>
              <w:top w:w="15" w:type="dxa"/>
              <w:left w:w="15" w:type="dxa"/>
              <w:bottom w:w="0" w:type="dxa"/>
              <w:right w:w="15" w:type="dxa"/>
            </w:tcMar>
            <w:vAlign w:val="center"/>
          </w:tcPr>
          <w:p w14:paraId="733D4DD5" w14:textId="77777777" w:rsidR="00503DE5" w:rsidRPr="003F7E58" w:rsidRDefault="00503DE5" w:rsidP="00503DE5">
            <w:pPr>
              <w:jc w:val="right"/>
              <w:rPr>
                <w:rFonts w:cs="Arial"/>
                <w:color w:val="000000"/>
                <w:sz w:val="12"/>
                <w:szCs w:val="12"/>
              </w:rPr>
            </w:pPr>
            <w:r w:rsidRPr="003F7E58">
              <w:rPr>
                <w:rFonts w:cs="Arial"/>
                <w:color w:val="000000"/>
                <w:sz w:val="12"/>
                <w:szCs w:val="12"/>
              </w:rPr>
              <w:t xml:space="preserve">           21.377.309,00 </w:t>
            </w:r>
          </w:p>
        </w:tc>
        <w:tc>
          <w:tcPr>
            <w:tcW w:w="354" w:type="pct"/>
            <w:tcMar>
              <w:top w:w="15" w:type="dxa"/>
              <w:left w:w="15" w:type="dxa"/>
              <w:bottom w:w="0" w:type="dxa"/>
              <w:right w:w="15" w:type="dxa"/>
            </w:tcMar>
            <w:vAlign w:val="center"/>
          </w:tcPr>
          <w:p w14:paraId="11DFE4F6" w14:textId="77777777" w:rsidR="00503DE5" w:rsidRPr="003F7E58" w:rsidRDefault="00503DE5" w:rsidP="00503DE5">
            <w:pPr>
              <w:rPr>
                <w:rFonts w:cs="Arial"/>
                <w:color w:val="000000"/>
                <w:sz w:val="12"/>
                <w:szCs w:val="12"/>
              </w:rPr>
            </w:pPr>
            <w:r w:rsidRPr="003F7E58">
              <w:rPr>
                <w:rFonts w:cs="Arial"/>
                <w:color w:val="000000"/>
                <w:sz w:val="12"/>
                <w:szCs w:val="12"/>
              </w:rPr>
              <w:t>MAYATUR S A S</w:t>
            </w:r>
          </w:p>
        </w:tc>
        <w:tc>
          <w:tcPr>
            <w:tcW w:w="435" w:type="pct"/>
            <w:tcMar>
              <w:top w:w="15" w:type="dxa"/>
              <w:left w:w="15" w:type="dxa"/>
              <w:bottom w:w="0" w:type="dxa"/>
              <w:right w:w="15" w:type="dxa"/>
            </w:tcMar>
            <w:vAlign w:val="center"/>
          </w:tcPr>
          <w:p w14:paraId="555F703B" w14:textId="77777777" w:rsidR="00503DE5" w:rsidRPr="003F7E58" w:rsidRDefault="00503DE5" w:rsidP="00503DE5">
            <w:pPr>
              <w:rPr>
                <w:rFonts w:cs="Arial"/>
                <w:color w:val="000000"/>
                <w:sz w:val="12"/>
                <w:szCs w:val="12"/>
              </w:rPr>
            </w:pPr>
            <w:r w:rsidRPr="003F7E58">
              <w:rPr>
                <w:rFonts w:cs="Arial"/>
                <w:color w:val="000000"/>
                <w:sz w:val="12"/>
                <w:szCs w:val="12"/>
              </w:rPr>
              <w:t>254-2025</w:t>
            </w:r>
          </w:p>
        </w:tc>
        <w:tc>
          <w:tcPr>
            <w:tcW w:w="1369" w:type="pct"/>
            <w:tcMar>
              <w:top w:w="15" w:type="dxa"/>
              <w:left w:w="15" w:type="dxa"/>
              <w:bottom w:w="0" w:type="dxa"/>
              <w:right w:w="15" w:type="dxa"/>
            </w:tcMar>
            <w:vAlign w:val="center"/>
          </w:tcPr>
          <w:p w14:paraId="4961707C" w14:textId="77777777" w:rsidR="00503DE5" w:rsidRPr="003F7E58" w:rsidRDefault="00503DE5" w:rsidP="00503DE5">
            <w:pPr>
              <w:jc w:val="both"/>
              <w:rPr>
                <w:rFonts w:cs="Arial"/>
                <w:color w:val="000000"/>
                <w:sz w:val="12"/>
                <w:szCs w:val="12"/>
              </w:rPr>
            </w:pPr>
            <w:r w:rsidRPr="003F7E58">
              <w:rPr>
                <w:rFonts w:cs="Arial"/>
                <w:color w:val="000000"/>
                <w:sz w:val="12"/>
                <w:szCs w:val="12"/>
              </w:rPr>
              <w:t>20256230046913 CONTRATAR LA PRESTACION DE SERVICIO DE TRANSPORTE AEREO DE PASAJEROS EN LAS RUTAS NACIONALES E INTERNACIONALES</w:t>
            </w:r>
          </w:p>
        </w:tc>
        <w:tc>
          <w:tcPr>
            <w:tcW w:w="453" w:type="pct"/>
            <w:noWrap/>
            <w:tcMar>
              <w:top w:w="15" w:type="dxa"/>
              <w:left w:w="15" w:type="dxa"/>
              <w:bottom w:w="0" w:type="dxa"/>
              <w:right w:w="15" w:type="dxa"/>
            </w:tcMar>
            <w:vAlign w:val="center"/>
          </w:tcPr>
          <w:p w14:paraId="3A2511D9" w14:textId="77777777" w:rsidR="00503DE5" w:rsidRPr="003F7E58" w:rsidRDefault="00503DE5" w:rsidP="00503DE5">
            <w:pPr>
              <w:jc w:val="right"/>
              <w:rPr>
                <w:rFonts w:cs="Arial"/>
                <w:color w:val="000000"/>
                <w:sz w:val="12"/>
                <w:szCs w:val="12"/>
              </w:rPr>
            </w:pPr>
            <w:r w:rsidRPr="003F7E58">
              <w:rPr>
                <w:rFonts w:cs="Arial"/>
                <w:color w:val="000000"/>
                <w:sz w:val="12"/>
                <w:szCs w:val="12"/>
              </w:rPr>
              <w:t>68,49%</w:t>
            </w:r>
          </w:p>
        </w:tc>
        <w:tc>
          <w:tcPr>
            <w:tcW w:w="662" w:type="pct"/>
            <w:noWrap/>
            <w:tcMar>
              <w:top w:w="15" w:type="dxa"/>
              <w:left w:w="15" w:type="dxa"/>
              <w:bottom w:w="0" w:type="dxa"/>
              <w:right w:w="15" w:type="dxa"/>
            </w:tcMar>
            <w:vAlign w:val="center"/>
          </w:tcPr>
          <w:p w14:paraId="3B2A92A4" w14:textId="77777777" w:rsidR="00503DE5" w:rsidRPr="003F7E58" w:rsidRDefault="00503DE5" w:rsidP="00503DE5">
            <w:pPr>
              <w:jc w:val="right"/>
              <w:rPr>
                <w:rFonts w:cs="Arial"/>
                <w:color w:val="000000"/>
                <w:sz w:val="12"/>
                <w:szCs w:val="12"/>
              </w:rPr>
            </w:pPr>
            <w:r w:rsidRPr="003F7E58">
              <w:rPr>
                <w:rFonts w:cs="Arial"/>
                <w:color w:val="000000"/>
                <w:sz w:val="12"/>
                <w:szCs w:val="12"/>
              </w:rPr>
              <w:t xml:space="preserve">         46.462.348,00 </w:t>
            </w:r>
          </w:p>
        </w:tc>
        <w:tc>
          <w:tcPr>
            <w:tcW w:w="696" w:type="pct"/>
          </w:tcPr>
          <w:p w14:paraId="41D0FE3C" w14:textId="77777777" w:rsidR="002C5AD6" w:rsidRPr="003F7E58" w:rsidRDefault="002C5AD6" w:rsidP="002C5AD6">
            <w:pPr>
              <w:jc w:val="both"/>
              <w:rPr>
                <w:sz w:val="12"/>
                <w:szCs w:val="12"/>
              </w:rPr>
            </w:pPr>
            <w:r w:rsidRPr="003F7E58">
              <w:rPr>
                <w:sz w:val="12"/>
                <w:szCs w:val="12"/>
              </w:rPr>
              <w:t>No se pueden liberar, recursos en ejecución de contrato, y con compromiso.</w:t>
            </w:r>
          </w:p>
          <w:p w14:paraId="32C3A211" w14:textId="77777777" w:rsidR="00503DE5" w:rsidRPr="003F7E58" w:rsidRDefault="00503DE5" w:rsidP="001D54F5">
            <w:pPr>
              <w:jc w:val="both"/>
              <w:rPr>
                <w:rFonts w:cs="Arial"/>
                <w:color w:val="000000"/>
                <w:sz w:val="12"/>
                <w:szCs w:val="12"/>
                <w:highlight w:val="yellow"/>
              </w:rPr>
            </w:pPr>
          </w:p>
          <w:p w14:paraId="45E29B4A" w14:textId="77777777" w:rsidR="00344562" w:rsidRPr="000A1B22" w:rsidRDefault="00344562" w:rsidP="001D54F5">
            <w:pPr>
              <w:jc w:val="both"/>
              <w:rPr>
                <w:b/>
                <w:bCs/>
                <w:sz w:val="12"/>
                <w:szCs w:val="12"/>
              </w:rPr>
            </w:pPr>
            <w:r w:rsidRPr="000A1B22">
              <w:rPr>
                <w:b/>
                <w:bCs/>
                <w:sz w:val="12"/>
                <w:szCs w:val="12"/>
              </w:rPr>
              <w:t>Contrato vigente hasta agosto 2026</w:t>
            </w:r>
            <w:r w:rsidR="007B0917" w:rsidRPr="000A1B22">
              <w:rPr>
                <w:b/>
                <w:bCs/>
                <w:sz w:val="12"/>
                <w:szCs w:val="12"/>
              </w:rPr>
              <w:t>.</w:t>
            </w:r>
          </w:p>
          <w:p w14:paraId="52C99760" w14:textId="77777777" w:rsidR="007B0917" w:rsidRPr="003F7E58" w:rsidRDefault="007B0917" w:rsidP="001D54F5">
            <w:pPr>
              <w:jc w:val="both"/>
              <w:rPr>
                <w:color w:val="000000"/>
                <w:sz w:val="12"/>
                <w:szCs w:val="12"/>
                <w:highlight w:val="yellow"/>
              </w:rPr>
            </w:pPr>
          </w:p>
          <w:p w14:paraId="2DEAECFE" w14:textId="7E6C857E" w:rsidR="007B0917" w:rsidRPr="003F7E58" w:rsidRDefault="007B0917" w:rsidP="001D54F5">
            <w:pPr>
              <w:jc w:val="both"/>
              <w:rPr>
                <w:rFonts w:cs="Arial"/>
                <w:color w:val="000000"/>
                <w:sz w:val="12"/>
                <w:szCs w:val="12"/>
                <w:highlight w:val="yellow"/>
              </w:rPr>
            </w:pPr>
            <w:r w:rsidRPr="003F7E58">
              <w:rPr>
                <w:sz w:val="12"/>
                <w:szCs w:val="12"/>
              </w:rPr>
              <w:t>Fecha de pago estimado, septiembre – octubre 2026</w:t>
            </w:r>
            <w:r w:rsidRPr="003F7E58">
              <w:rPr>
                <w:sz w:val="12"/>
                <w:szCs w:val="12"/>
              </w:rPr>
              <w:t>.</w:t>
            </w:r>
          </w:p>
        </w:tc>
      </w:tr>
      <w:tr w:rsidR="00503DE5" w:rsidRPr="003F7E58" w14:paraId="5F39702E" w14:textId="5D095962" w:rsidTr="003F7E58">
        <w:trPr>
          <w:trHeight w:val="57"/>
        </w:trPr>
        <w:tc>
          <w:tcPr>
            <w:tcW w:w="515" w:type="pct"/>
            <w:tcMar>
              <w:top w:w="15" w:type="dxa"/>
              <w:left w:w="15" w:type="dxa"/>
              <w:bottom w:w="0" w:type="dxa"/>
              <w:right w:w="15" w:type="dxa"/>
            </w:tcMar>
            <w:vAlign w:val="center"/>
          </w:tcPr>
          <w:p w14:paraId="5442AAC0" w14:textId="77777777" w:rsidR="00503DE5" w:rsidRPr="003F7E58" w:rsidRDefault="00503DE5" w:rsidP="00503DE5">
            <w:pPr>
              <w:jc w:val="right"/>
              <w:rPr>
                <w:rFonts w:cs="Arial"/>
                <w:color w:val="000000"/>
                <w:sz w:val="12"/>
                <w:szCs w:val="12"/>
              </w:rPr>
            </w:pPr>
            <w:r w:rsidRPr="003F7E58">
              <w:rPr>
                <w:rFonts w:cs="Arial"/>
                <w:color w:val="000000"/>
                <w:sz w:val="12"/>
                <w:szCs w:val="12"/>
              </w:rPr>
              <w:t xml:space="preserve">        478.000.000,00 </w:t>
            </w:r>
          </w:p>
        </w:tc>
        <w:tc>
          <w:tcPr>
            <w:tcW w:w="515" w:type="pct"/>
            <w:tcMar>
              <w:top w:w="15" w:type="dxa"/>
              <w:left w:w="15" w:type="dxa"/>
              <w:bottom w:w="0" w:type="dxa"/>
              <w:right w:w="15" w:type="dxa"/>
            </w:tcMar>
            <w:vAlign w:val="center"/>
          </w:tcPr>
          <w:p w14:paraId="1C9D78F8" w14:textId="77777777" w:rsidR="00503DE5" w:rsidRPr="003F7E58" w:rsidRDefault="00503DE5" w:rsidP="00503DE5">
            <w:pPr>
              <w:jc w:val="right"/>
              <w:rPr>
                <w:rFonts w:cs="Arial"/>
                <w:color w:val="000000"/>
                <w:sz w:val="12"/>
                <w:szCs w:val="12"/>
              </w:rPr>
            </w:pPr>
            <w:r w:rsidRPr="003F7E58">
              <w:rPr>
                <w:rFonts w:cs="Arial"/>
                <w:color w:val="000000"/>
                <w:sz w:val="12"/>
                <w:szCs w:val="12"/>
              </w:rPr>
              <w:t xml:space="preserve">        262.495.415,00 </w:t>
            </w:r>
          </w:p>
        </w:tc>
        <w:tc>
          <w:tcPr>
            <w:tcW w:w="354" w:type="pct"/>
            <w:tcMar>
              <w:top w:w="15" w:type="dxa"/>
              <w:left w:w="15" w:type="dxa"/>
              <w:bottom w:w="0" w:type="dxa"/>
              <w:right w:w="15" w:type="dxa"/>
            </w:tcMar>
            <w:vAlign w:val="center"/>
          </w:tcPr>
          <w:p w14:paraId="6036872D" w14:textId="77777777" w:rsidR="00503DE5" w:rsidRPr="003F7E58" w:rsidRDefault="00503DE5" w:rsidP="00503DE5">
            <w:pPr>
              <w:rPr>
                <w:rFonts w:cs="Arial"/>
                <w:color w:val="000000"/>
                <w:sz w:val="12"/>
                <w:szCs w:val="12"/>
              </w:rPr>
            </w:pPr>
            <w:r w:rsidRPr="003F7E58">
              <w:rPr>
                <w:rFonts w:cs="Arial"/>
                <w:color w:val="000000"/>
                <w:sz w:val="12"/>
                <w:szCs w:val="12"/>
              </w:rPr>
              <w:t>MAYATUR S A S</w:t>
            </w:r>
          </w:p>
        </w:tc>
        <w:tc>
          <w:tcPr>
            <w:tcW w:w="435" w:type="pct"/>
            <w:tcMar>
              <w:top w:w="15" w:type="dxa"/>
              <w:left w:w="15" w:type="dxa"/>
              <w:bottom w:w="0" w:type="dxa"/>
              <w:right w:w="15" w:type="dxa"/>
            </w:tcMar>
            <w:vAlign w:val="center"/>
          </w:tcPr>
          <w:p w14:paraId="26ECB552" w14:textId="77777777" w:rsidR="00503DE5" w:rsidRPr="003F7E58" w:rsidRDefault="00503DE5" w:rsidP="00503DE5">
            <w:pPr>
              <w:rPr>
                <w:rFonts w:cs="Arial"/>
                <w:color w:val="000000"/>
                <w:sz w:val="12"/>
                <w:szCs w:val="12"/>
              </w:rPr>
            </w:pPr>
            <w:r w:rsidRPr="003F7E58">
              <w:rPr>
                <w:rFonts w:cs="Arial"/>
                <w:color w:val="000000"/>
                <w:sz w:val="12"/>
                <w:szCs w:val="12"/>
              </w:rPr>
              <w:t>254-2025</w:t>
            </w:r>
          </w:p>
        </w:tc>
        <w:tc>
          <w:tcPr>
            <w:tcW w:w="1369" w:type="pct"/>
            <w:tcMar>
              <w:top w:w="15" w:type="dxa"/>
              <w:left w:w="15" w:type="dxa"/>
              <w:bottom w:w="0" w:type="dxa"/>
              <w:right w:w="15" w:type="dxa"/>
            </w:tcMar>
            <w:vAlign w:val="center"/>
          </w:tcPr>
          <w:p w14:paraId="61F4DAD0" w14:textId="77777777" w:rsidR="00503DE5" w:rsidRPr="003F7E58" w:rsidRDefault="00503DE5" w:rsidP="00503DE5">
            <w:pPr>
              <w:jc w:val="both"/>
              <w:rPr>
                <w:rFonts w:cs="Arial"/>
                <w:color w:val="000000"/>
                <w:sz w:val="12"/>
                <w:szCs w:val="12"/>
              </w:rPr>
            </w:pPr>
            <w:r w:rsidRPr="003F7E58">
              <w:rPr>
                <w:rFonts w:cs="Arial"/>
                <w:color w:val="000000"/>
                <w:sz w:val="12"/>
                <w:szCs w:val="12"/>
              </w:rPr>
              <w:t>20256230046913 CONTRATAR LA PRESTACION DE SERVICIO DE TRANSPORTE AEREO DE PASAJEROS EN LAS RUTAS NACIONALES E INTERNACIONALES</w:t>
            </w:r>
          </w:p>
        </w:tc>
        <w:tc>
          <w:tcPr>
            <w:tcW w:w="453" w:type="pct"/>
            <w:noWrap/>
            <w:tcMar>
              <w:top w:w="15" w:type="dxa"/>
              <w:left w:w="15" w:type="dxa"/>
              <w:bottom w:w="0" w:type="dxa"/>
              <w:right w:w="15" w:type="dxa"/>
            </w:tcMar>
            <w:vAlign w:val="center"/>
          </w:tcPr>
          <w:p w14:paraId="097B371B" w14:textId="77777777" w:rsidR="00503DE5" w:rsidRPr="003F7E58" w:rsidRDefault="00503DE5" w:rsidP="00503DE5">
            <w:pPr>
              <w:jc w:val="right"/>
              <w:rPr>
                <w:rFonts w:cs="Arial"/>
                <w:color w:val="000000"/>
                <w:sz w:val="12"/>
                <w:szCs w:val="12"/>
              </w:rPr>
            </w:pPr>
            <w:r w:rsidRPr="003F7E58">
              <w:rPr>
                <w:rFonts w:cs="Arial"/>
                <w:color w:val="000000"/>
                <w:sz w:val="12"/>
                <w:szCs w:val="12"/>
              </w:rPr>
              <w:t>45,08%</w:t>
            </w:r>
          </w:p>
        </w:tc>
        <w:tc>
          <w:tcPr>
            <w:tcW w:w="662" w:type="pct"/>
            <w:noWrap/>
            <w:tcMar>
              <w:top w:w="15" w:type="dxa"/>
              <w:left w:w="15" w:type="dxa"/>
              <w:bottom w:w="0" w:type="dxa"/>
              <w:right w:w="15" w:type="dxa"/>
            </w:tcMar>
            <w:vAlign w:val="center"/>
          </w:tcPr>
          <w:p w14:paraId="56FDBC9B" w14:textId="77777777" w:rsidR="00503DE5" w:rsidRPr="003F7E58" w:rsidRDefault="00503DE5" w:rsidP="00503DE5">
            <w:pPr>
              <w:jc w:val="right"/>
              <w:rPr>
                <w:rFonts w:cs="Arial"/>
                <w:color w:val="000000"/>
                <w:sz w:val="12"/>
                <w:szCs w:val="12"/>
              </w:rPr>
            </w:pPr>
            <w:r w:rsidRPr="003F7E58">
              <w:rPr>
                <w:rFonts w:cs="Arial"/>
                <w:color w:val="000000"/>
                <w:sz w:val="12"/>
                <w:szCs w:val="12"/>
              </w:rPr>
              <w:t xml:space="preserve">       215.504.585,00 </w:t>
            </w:r>
          </w:p>
        </w:tc>
        <w:tc>
          <w:tcPr>
            <w:tcW w:w="696" w:type="pct"/>
          </w:tcPr>
          <w:p w14:paraId="3A547DA5" w14:textId="77777777" w:rsidR="002C5AD6" w:rsidRPr="003F7E58" w:rsidRDefault="002C5AD6" w:rsidP="002C5AD6">
            <w:pPr>
              <w:jc w:val="both"/>
              <w:rPr>
                <w:sz w:val="12"/>
                <w:szCs w:val="12"/>
              </w:rPr>
            </w:pPr>
            <w:r w:rsidRPr="003F7E58">
              <w:rPr>
                <w:sz w:val="12"/>
                <w:szCs w:val="12"/>
              </w:rPr>
              <w:t>No se pueden liberar, recursos en ejecución de contrato, y con compromiso.</w:t>
            </w:r>
          </w:p>
          <w:p w14:paraId="28767FF5" w14:textId="77777777" w:rsidR="00A4450B" w:rsidRPr="003F7E58" w:rsidRDefault="00A4450B" w:rsidP="002C5AD6">
            <w:pPr>
              <w:jc w:val="both"/>
              <w:rPr>
                <w:sz w:val="12"/>
                <w:szCs w:val="12"/>
              </w:rPr>
            </w:pPr>
          </w:p>
          <w:p w14:paraId="572210BF" w14:textId="222676AC" w:rsidR="00A4450B" w:rsidRPr="003F7E58" w:rsidRDefault="00A4450B" w:rsidP="002C5AD6">
            <w:pPr>
              <w:jc w:val="both"/>
              <w:rPr>
                <w:sz w:val="12"/>
                <w:szCs w:val="12"/>
              </w:rPr>
            </w:pPr>
            <w:r w:rsidRPr="003F7E58">
              <w:rPr>
                <w:sz w:val="12"/>
                <w:szCs w:val="12"/>
              </w:rPr>
              <w:t>Contrato vigente hasta agosto 2026</w:t>
            </w:r>
            <w:r w:rsidRPr="003F7E58">
              <w:rPr>
                <w:sz w:val="12"/>
                <w:szCs w:val="12"/>
              </w:rPr>
              <w:t>.</w:t>
            </w:r>
          </w:p>
          <w:p w14:paraId="4B9E4912" w14:textId="77777777" w:rsidR="007B0917" w:rsidRPr="003F7E58" w:rsidRDefault="007B0917" w:rsidP="002C5AD6">
            <w:pPr>
              <w:jc w:val="both"/>
              <w:rPr>
                <w:sz w:val="12"/>
                <w:szCs w:val="12"/>
              </w:rPr>
            </w:pPr>
          </w:p>
          <w:p w14:paraId="4AB6F7FE" w14:textId="1D25E029" w:rsidR="00503DE5" w:rsidRPr="003F7E58" w:rsidRDefault="007B0917" w:rsidP="007B0917">
            <w:pPr>
              <w:jc w:val="both"/>
              <w:rPr>
                <w:rFonts w:cs="Arial"/>
                <w:color w:val="000000"/>
                <w:sz w:val="12"/>
                <w:szCs w:val="12"/>
                <w:highlight w:val="yellow"/>
              </w:rPr>
            </w:pPr>
            <w:r w:rsidRPr="003F7E58">
              <w:rPr>
                <w:sz w:val="12"/>
                <w:szCs w:val="12"/>
              </w:rPr>
              <w:t>Fecha de pago estimado, septiembre – octubre 2026</w:t>
            </w:r>
            <w:r w:rsidRPr="003F7E58">
              <w:rPr>
                <w:sz w:val="12"/>
                <w:szCs w:val="12"/>
              </w:rPr>
              <w:t>.</w:t>
            </w:r>
          </w:p>
        </w:tc>
      </w:tr>
    </w:tbl>
    <w:p w14:paraId="79EA93B5" w14:textId="77777777" w:rsidR="009A66B6" w:rsidRPr="00103C80" w:rsidRDefault="009A66B6" w:rsidP="0093082B">
      <w:pPr>
        <w:pStyle w:val="Textoindependiente"/>
        <w:spacing w:before="229"/>
        <w:ind w:left="262" w:right="333"/>
        <w:jc w:val="both"/>
        <w:rPr>
          <w:rFonts w:ascii="Verdana" w:hAnsi="Verdana" w:cs="Tahoma"/>
          <w:sz w:val="22"/>
          <w:szCs w:val="22"/>
        </w:rPr>
      </w:pPr>
    </w:p>
    <w:p w14:paraId="4765A2D7" w14:textId="012B3DED" w:rsidR="00351E1D" w:rsidRDefault="007976E0" w:rsidP="000C69DB">
      <w:pPr>
        <w:pStyle w:val="Ttulo2"/>
        <w:numPr>
          <w:ilvl w:val="0"/>
          <w:numId w:val="3"/>
        </w:numPr>
        <w:tabs>
          <w:tab w:val="num" w:pos="720"/>
          <w:tab w:val="left" w:pos="979"/>
        </w:tabs>
        <w:spacing w:before="1"/>
        <w:ind w:left="979" w:hanging="358"/>
        <w:rPr>
          <w:rFonts w:ascii="Verdana" w:hAnsi="Verdana"/>
        </w:rPr>
      </w:pPr>
      <w:r w:rsidRPr="00351E1D">
        <w:rPr>
          <w:rFonts w:ascii="Verdana" w:hAnsi="Verdana"/>
        </w:rPr>
        <w:t>E</w:t>
      </w:r>
      <w:r w:rsidR="00351E1D" w:rsidRPr="00351E1D">
        <w:rPr>
          <w:rFonts w:ascii="Verdana" w:hAnsi="Verdana"/>
        </w:rPr>
        <w:t>jecución de contratos a cargo</w:t>
      </w:r>
      <w:r w:rsidR="00757EC9">
        <w:rPr>
          <w:rFonts w:ascii="Verdana" w:hAnsi="Verdana"/>
        </w:rPr>
        <w:t xml:space="preserve"> de la STH</w:t>
      </w:r>
      <w:r w:rsidR="00351E1D" w:rsidRPr="00351E1D">
        <w:rPr>
          <w:rFonts w:ascii="Verdana" w:hAnsi="Verdana"/>
        </w:rPr>
        <w:t xml:space="preserve"> recursos 2026</w:t>
      </w:r>
    </w:p>
    <w:p w14:paraId="3F87E07B" w14:textId="500C7BFF" w:rsidR="00C67C4A" w:rsidRDefault="00C67C4A" w:rsidP="00464D5F">
      <w:pPr>
        <w:pStyle w:val="Textoindependiente"/>
        <w:spacing w:before="229"/>
        <w:ind w:left="262" w:right="333"/>
        <w:jc w:val="both"/>
        <w:rPr>
          <w:rFonts w:ascii="Verdana" w:hAnsi="Verdana" w:cs="Tahoma"/>
          <w:sz w:val="22"/>
          <w:szCs w:val="22"/>
        </w:rPr>
      </w:pPr>
      <w:r w:rsidRPr="00464D5F">
        <w:rPr>
          <w:rFonts w:ascii="Verdana" w:hAnsi="Verdana" w:cs="Tahoma"/>
          <w:sz w:val="22"/>
          <w:szCs w:val="22"/>
        </w:rPr>
        <w:t xml:space="preserve">En respuesta a la solicitud de verificación del estado de avance en el pago de facturas o cuentas de cobro, a continuación se detalla la situación de los contratos con saldo por utilizar, </w:t>
      </w:r>
      <w:r w:rsidR="00B527EF">
        <w:rPr>
          <w:rFonts w:ascii="Verdana" w:hAnsi="Verdana" w:cs="Tahoma"/>
          <w:sz w:val="22"/>
          <w:szCs w:val="22"/>
        </w:rPr>
        <w:t xml:space="preserve">relacionando solo </w:t>
      </w:r>
      <w:r w:rsidRPr="00464D5F">
        <w:rPr>
          <w:rFonts w:ascii="Verdana" w:hAnsi="Verdana" w:cs="Tahoma"/>
          <w:sz w:val="22"/>
          <w:szCs w:val="22"/>
        </w:rPr>
        <w:t>aquellos con ejecución inferior al 40%</w:t>
      </w:r>
      <w:r w:rsidR="0088252F">
        <w:rPr>
          <w:rFonts w:ascii="Verdana" w:hAnsi="Verdana" w:cs="Tahoma"/>
          <w:sz w:val="22"/>
          <w:szCs w:val="22"/>
        </w:rPr>
        <w:t xml:space="preserve"> tanto para contratos financiados con recursos de funcionamiento, como de inversión</w:t>
      </w:r>
      <w:r w:rsidR="00B527EF">
        <w:rPr>
          <w:rFonts w:ascii="Verdana" w:hAnsi="Verdana" w:cs="Tahoma"/>
          <w:sz w:val="22"/>
          <w:szCs w:val="22"/>
        </w:rPr>
        <w:t>,</w:t>
      </w:r>
      <w:r w:rsidR="0088252F">
        <w:rPr>
          <w:rFonts w:ascii="Verdana" w:hAnsi="Verdana" w:cs="Tahoma"/>
          <w:sz w:val="22"/>
          <w:szCs w:val="22"/>
        </w:rPr>
        <w:t xml:space="preserve"> en el siguiente orden</w:t>
      </w:r>
      <w:r w:rsidRPr="00464D5F">
        <w:rPr>
          <w:rFonts w:ascii="Verdana" w:hAnsi="Verdana" w:cs="Tahoma"/>
          <w:sz w:val="22"/>
          <w:szCs w:val="22"/>
        </w:rPr>
        <w:t>:</w:t>
      </w:r>
    </w:p>
    <w:p w14:paraId="5832220A" w14:textId="77777777" w:rsidR="00464D5F" w:rsidRPr="00464D5F" w:rsidRDefault="00464D5F" w:rsidP="00464D5F">
      <w:pPr>
        <w:pStyle w:val="Textoindependiente"/>
        <w:spacing w:before="229"/>
        <w:ind w:left="262" w:right="333"/>
        <w:jc w:val="both"/>
        <w:rPr>
          <w:rFonts w:ascii="Verdana" w:hAnsi="Verdana" w:cs="Tahoma"/>
          <w:sz w:val="22"/>
          <w:szCs w:val="22"/>
        </w:rPr>
      </w:pPr>
    </w:p>
    <w:p w14:paraId="422DC7B1" w14:textId="64D7C963" w:rsidR="001D6D4A" w:rsidRDefault="001D6D4A" w:rsidP="00691C39">
      <w:pPr>
        <w:pStyle w:val="Ttulo2"/>
        <w:numPr>
          <w:ilvl w:val="0"/>
          <w:numId w:val="10"/>
        </w:numPr>
        <w:tabs>
          <w:tab w:val="left" w:pos="979"/>
        </w:tabs>
        <w:spacing w:before="1"/>
        <w:rPr>
          <w:rFonts w:ascii="Verdana" w:hAnsi="Verdana" w:cs="Tahoma"/>
        </w:rPr>
      </w:pPr>
      <w:r w:rsidRPr="00691C39">
        <w:rPr>
          <w:rFonts w:ascii="Verdana" w:hAnsi="Verdana" w:cs="Tahoma"/>
        </w:rPr>
        <w:t xml:space="preserve">Funcionamiento: </w:t>
      </w:r>
    </w:p>
    <w:p w14:paraId="4AE503EC" w14:textId="77777777" w:rsidR="00545026" w:rsidRPr="00691C39" w:rsidRDefault="00545026" w:rsidP="00545026">
      <w:pPr>
        <w:pStyle w:val="Ttulo2"/>
        <w:tabs>
          <w:tab w:val="left" w:pos="979"/>
        </w:tabs>
        <w:spacing w:before="1"/>
        <w:ind w:left="622"/>
        <w:rPr>
          <w:rFonts w:ascii="Verdana" w:hAnsi="Verdana" w:cs="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57" w:type="dxa"/>
          <w:left w:w="57" w:type="dxa"/>
          <w:bottom w:w="57" w:type="dxa"/>
          <w:right w:w="57" w:type="dxa"/>
        </w:tblCellMar>
        <w:tblLook w:val="04A0" w:firstRow="1" w:lastRow="0" w:firstColumn="1" w:lastColumn="0" w:noHBand="0" w:noVBand="1"/>
      </w:tblPr>
      <w:tblGrid>
        <w:gridCol w:w="925"/>
        <w:gridCol w:w="925"/>
        <w:gridCol w:w="931"/>
        <w:gridCol w:w="799"/>
        <w:gridCol w:w="2775"/>
        <w:gridCol w:w="800"/>
        <w:gridCol w:w="1062"/>
        <w:gridCol w:w="1493"/>
      </w:tblGrid>
      <w:tr w:rsidR="00733178" w:rsidRPr="00725C53" w14:paraId="381DF254" w14:textId="4EF75F74" w:rsidTr="00A73ADB">
        <w:trPr>
          <w:trHeight w:val="20"/>
        </w:trPr>
        <w:tc>
          <w:tcPr>
            <w:tcW w:w="476" w:type="pct"/>
            <w:shd w:val="clear" w:color="auto" w:fill="DDD9C3" w:themeFill="background2" w:themeFillShade="E6"/>
            <w:tcMar>
              <w:top w:w="15" w:type="dxa"/>
              <w:left w:w="15" w:type="dxa"/>
              <w:bottom w:w="0" w:type="dxa"/>
              <w:right w:w="15" w:type="dxa"/>
            </w:tcMar>
            <w:vAlign w:val="center"/>
            <w:hideMark/>
          </w:tcPr>
          <w:p w14:paraId="474F3E88" w14:textId="77777777" w:rsidR="00733178" w:rsidRPr="00725C53" w:rsidRDefault="00733178" w:rsidP="00A230C3">
            <w:pPr>
              <w:jc w:val="center"/>
              <w:rPr>
                <w:rFonts w:eastAsia="Times New Roman" w:cs="Arial"/>
                <w:b/>
                <w:bCs/>
                <w:color w:val="000000"/>
                <w:sz w:val="12"/>
                <w:szCs w:val="12"/>
                <w:lang w:eastAsia="zh-CN"/>
              </w:rPr>
            </w:pPr>
            <w:r w:rsidRPr="00725C53">
              <w:rPr>
                <w:rFonts w:eastAsia="Times New Roman" w:cs="Arial"/>
                <w:b/>
                <w:bCs/>
                <w:color w:val="000000"/>
                <w:sz w:val="12"/>
                <w:szCs w:val="12"/>
                <w:lang w:eastAsia="zh-CN"/>
              </w:rPr>
              <w:t>Valor Actual $</w:t>
            </w:r>
          </w:p>
        </w:tc>
        <w:tc>
          <w:tcPr>
            <w:tcW w:w="476" w:type="pct"/>
            <w:shd w:val="clear" w:color="auto" w:fill="DDD9C3" w:themeFill="background2" w:themeFillShade="E6"/>
            <w:tcMar>
              <w:top w:w="15" w:type="dxa"/>
              <w:left w:w="15" w:type="dxa"/>
              <w:bottom w:w="0" w:type="dxa"/>
              <w:right w:w="15" w:type="dxa"/>
            </w:tcMar>
            <w:vAlign w:val="center"/>
            <w:hideMark/>
          </w:tcPr>
          <w:p w14:paraId="461EAF43" w14:textId="77777777" w:rsidR="00733178" w:rsidRPr="00725C53" w:rsidRDefault="00733178" w:rsidP="00A230C3">
            <w:pPr>
              <w:jc w:val="center"/>
              <w:rPr>
                <w:rFonts w:eastAsia="Times New Roman" w:cs="Arial"/>
                <w:b/>
                <w:bCs/>
                <w:color w:val="000000"/>
                <w:sz w:val="12"/>
                <w:szCs w:val="12"/>
                <w:lang w:eastAsia="zh-CN"/>
              </w:rPr>
            </w:pPr>
            <w:r w:rsidRPr="00725C53">
              <w:rPr>
                <w:rFonts w:eastAsia="Times New Roman" w:cs="Arial"/>
                <w:b/>
                <w:bCs/>
                <w:color w:val="000000"/>
                <w:sz w:val="12"/>
                <w:szCs w:val="12"/>
                <w:lang w:eastAsia="zh-CN"/>
              </w:rPr>
              <w:t>Saldo por Utilizar $</w:t>
            </w:r>
          </w:p>
        </w:tc>
        <w:tc>
          <w:tcPr>
            <w:tcW w:w="479" w:type="pct"/>
            <w:shd w:val="clear" w:color="auto" w:fill="DDD9C3" w:themeFill="background2" w:themeFillShade="E6"/>
            <w:tcMar>
              <w:top w:w="15" w:type="dxa"/>
              <w:left w:w="15" w:type="dxa"/>
              <w:bottom w:w="0" w:type="dxa"/>
              <w:right w:w="15" w:type="dxa"/>
            </w:tcMar>
            <w:vAlign w:val="center"/>
            <w:hideMark/>
          </w:tcPr>
          <w:p w14:paraId="22367E99" w14:textId="77777777" w:rsidR="00733178" w:rsidRPr="00725C53" w:rsidRDefault="00733178" w:rsidP="00A230C3">
            <w:pPr>
              <w:jc w:val="center"/>
              <w:rPr>
                <w:rFonts w:eastAsia="Times New Roman" w:cs="Arial"/>
                <w:b/>
                <w:bCs/>
                <w:color w:val="000000"/>
                <w:sz w:val="12"/>
                <w:szCs w:val="12"/>
                <w:lang w:eastAsia="zh-CN"/>
              </w:rPr>
            </w:pPr>
            <w:r w:rsidRPr="00725C53">
              <w:rPr>
                <w:rFonts w:eastAsia="Times New Roman" w:cs="Arial"/>
                <w:b/>
                <w:bCs/>
                <w:color w:val="000000"/>
                <w:sz w:val="12"/>
                <w:szCs w:val="12"/>
                <w:lang w:eastAsia="zh-CN"/>
              </w:rPr>
              <w:t>Nombre Razón Social</w:t>
            </w:r>
          </w:p>
        </w:tc>
        <w:tc>
          <w:tcPr>
            <w:tcW w:w="411" w:type="pct"/>
            <w:shd w:val="clear" w:color="auto" w:fill="DDD9C3" w:themeFill="background2" w:themeFillShade="E6"/>
            <w:tcMar>
              <w:top w:w="15" w:type="dxa"/>
              <w:left w:w="15" w:type="dxa"/>
              <w:bottom w:w="0" w:type="dxa"/>
              <w:right w:w="15" w:type="dxa"/>
            </w:tcMar>
            <w:vAlign w:val="center"/>
            <w:hideMark/>
          </w:tcPr>
          <w:p w14:paraId="1FA38495" w14:textId="77777777" w:rsidR="00733178" w:rsidRPr="00725C53" w:rsidRDefault="00733178" w:rsidP="00A230C3">
            <w:pPr>
              <w:jc w:val="center"/>
              <w:rPr>
                <w:rFonts w:eastAsia="Times New Roman" w:cs="Arial"/>
                <w:b/>
                <w:bCs/>
                <w:color w:val="000000"/>
                <w:sz w:val="12"/>
                <w:szCs w:val="12"/>
                <w:lang w:eastAsia="zh-CN"/>
              </w:rPr>
            </w:pPr>
            <w:r w:rsidRPr="00725C53">
              <w:rPr>
                <w:rFonts w:eastAsia="Times New Roman" w:cs="Arial"/>
                <w:b/>
                <w:bCs/>
                <w:color w:val="000000"/>
                <w:sz w:val="12"/>
                <w:szCs w:val="12"/>
                <w:lang w:eastAsia="zh-CN"/>
              </w:rPr>
              <w:t>Numero Documento Soporte</w:t>
            </w:r>
          </w:p>
        </w:tc>
        <w:tc>
          <w:tcPr>
            <w:tcW w:w="1429" w:type="pct"/>
            <w:shd w:val="clear" w:color="auto" w:fill="DDD9C3" w:themeFill="background2" w:themeFillShade="E6"/>
            <w:tcMar>
              <w:top w:w="15" w:type="dxa"/>
              <w:left w:w="15" w:type="dxa"/>
              <w:bottom w:w="0" w:type="dxa"/>
              <w:right w:w="15" w:type="dxa"/>
            </w:tcMar>
            <w:vAlign w:val="center"/>
            <w:hideMark/>
          </w:tcPr>
          <w:p w14:paraId="5F22092A" w14:textId="77777777" w:rsidR="00733178" w:rsidRPr="00725C53" w:rsidRDefault="00733178" w:rsidP="00A230C3">
            <w:pPr>
              <w:jc w:val="both"/>
              <w:rPr>
                <w:rFonts w:eastAsia="Times New Roman" w:cs="Arial"/>
                <w:b/>
                <w:bCs/>
                <w:color w:val="000000"/>
                <w:sz w:val="12"/>
                <w:szCs w:val="12"/>
                <w:lang w:eastAsia="zh-CN"/>
              </w:rPr>
            </w:pPr>
            <w:r w:rsidRPr="00725C53">
              <w:rPr>
                <w:rFonts w:eastAsia="Times New Roman" w:cs="Arial"/>
                <w:b/>
                <w:bCs/>
                <w:color w:val="000000"/>
                <w:sz w:val="12"/>
                <w:szCs w:val="12"/>
                <w:lang w:eastAsia="zh-CN"/>
              </w:rPr>
              <w:t>Observaciones</w:t>
            </w:r>
          </w:p>
        </w:tc>
        <w:tc>
          <w:tcPr>
            <w:tcW w:w="412" w:type="pct"/>
            <w:shd w:val="clear" w:color="auto" w:fill="DDD9C3" w:themeFill="background2" w:themeFillShade="E6"/>
            <w:tcMar>
              <w:top w:w="15" w:type="dxa"/>
              <w:left w:w="15" w:type="dxa"/>
              <w:bottom w:w="0" w:type="dxa"/>
              <w:right w:w="15" w:type="dxa"/>
            </w:tcMar>
            <w:vAlign w:val="center"/>
            <w:hideMark/>
          </w:tcPr>
          <w:p w14:paraId="37C68393" w14:textId="77777777" w:rsidR="00733178" w:rsidRPr="00725C53" w:rsidRDefault="00733178" w:rsidP="00A230C3">
            <w:pPr>
              <w:jc w:val="center"/>
              <w:rPr>
                <w:rFonts w:eastAsia="Times New Roman" w:cs="Arial"/>
                <w:b/>
                <w:bCs/>
                <w:color w:val="000000"/>
                <w:sz w:val="12"/>
                <w:szCs w:val="12"/>
                <w:lang w:eastAsia="zh-CN"/>
              </w:rPr>
            </w:pPr>
            <w:r w:rsidRPr="00725C53">
              <w:rPr>
                <w:rFonts w:eastAsia="Times New Roman" w:cs="Arial"/>
                <w:b/>
                <w:bCs/>
                <w:color w:val="000000"/>
                <w:sz w:val="12"/>
                <w:szCs w:val="12"/>
                <w:lang w:eastAsia="zh-CN"/>
              </w:rPr>
              <w:t>% EJECUCIÓN</w:t>
            </w:r>
          </w:p>
        </w:tc>
        <w:tc>
          <w:tcPr>
            <w:tcW w:w="547" w:type="pct"/>
            <w:shd w:val="clear" w:color="auto" w:fill="DDD9C3" w:themeFill="background2" w:themeFillShade="E6"/>
            <w:tcMar>
              <w:top w:w="15" w:type="dxa"/>
              <w:left w:w="15" w:type="dxa"/>
              <w:bottom w:w="0" w:type="dxa"/>
              <w:right w:w="15" w:type="dxa"/>
            </w:tcMar>
            <w:vAlign w:val="center"/>
            <w:hideMark/>
          </w:tcPr>
          <w:p w14:paraId="55B266C8" w14:textId="77777777" w:rsidR="00733178" w:rsidRPr="00725C53" w:rsidRDefault="00733178" w:rsidP="00A230C3">
            <w:pPr>
              <w:rPr>
                <w:rFonts w:eastAsia="Times New Roman" w:cs="Arial"/>
                <w:b/>
                <w:bCs/>
                <w:color w:val="000000"/>
                <w:sz w:val="12"/>
                <w:szCs w:val="12"/>
                <w:lang w:eastAsia="zh-CN"/>
              </w:rPr>
            </w:pPr>
            <w:r w:rsidRPr="00725C53">
              <w:rPr>
                <w:rFonts w:eastAsia="Times New Roman" w:cs="Arial"/>
                <w:b/>
                <w:bCs/>
                <w:color w:val="000000"/>
                <w:sz w:val="12"/>
                <w:szCs w:val="12"/>
                <w:lang w:eastAsia="zh-CN"/>
              </w:rPr>
              <w:t>EJECUCIÓN $</w:t>
            </w:r>
          </w:p>
        </w:tc>
        <w:tc>
          <w:tcPr>
            <w:tcW w:w="769" w:type="pct"/>
            <w:shd w:val="clear" w:color="auto" w:fill="DDD9C3" w:themeFill="background2" w:themeFillShade="E6"/>
          </w:tcPr>
          <w:p w14:paraId="0315CF3E" w14:textId="184F4833" w:rsidR="00733178" w:rsidRPr="00725C53" w:rsidRDefault="00725C53" w:rsidP="00A230C3">
            <w:pPr>
              <w:rPr>
                <w:rFonts w:eastAsia="Times New Roman" w:cs="Arial"/>
                <w:b/>
                <w:bCs/>
                <w:color w:val="000000"/>
                <w:sz w:val="12"/>
                <w:szCs w:val="12"/>
                <w:lang w:eastAsia="zh-CN"/>
              </w:rPr>
            </w:pPr>
            <w:r w:rsidRPr="004D7A9C">
              <w:rPr>
                <w:b/>
                <w:spacing w:val="-2"/>
                <w:sz w:val="12"/>
                <w:szCs w:val="12"/>
              </w:rPr>
              <w:t>Respuesta Subdirección Talento Humano</w:t>
            </w:r>
          </w:p>
        </w:tc>
      </w:tr>
      <w:tr w:rsidR="00733178" w:rsidRPr="00725C53" w14:paraId="50CBDA74" w14:textId="5B5F2194" w:rsidTr="00A73ADB">
        <w:trPr>
          <w:trHeight w:val="20"/>
        </w:trPr>
        <w:tc>
          <w:tcPr>
            <w:tcW w:w="476" w:type="pct"/>
            <w:shd w:val="clear" w:color="auto" w:fill="FFFFFF" w:themeFill="background1"/>
            <w:tcMar>
              <w:top w:w="15" w:type="dxa"/>
              <w:left w:w="15" w:type="dxa"/>
              <w:bottom w:w="0" w:type="dxa"/>
              <w:right w:w="15" w:type="dxa"/>
            </w:tcMar>
            <w:vAlign w:val="center"/>
            <w:hideMark/>
          </w:tcPr>
          <w:p w14:paraId="6FE65B07" w14:textId="77777777" w:rsidR="00733178" w:rsidRPr="00725C53" w:rsidRDefault="00733178" w:rsidP="00A230C3">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45.000.000,00 </w:t>
            </w:r>
          </w:p>
        </w:tc>
        <w:tc>
          <w:tcPr>
            <w:tcW w:w="476" w:type="pct"/>
            <w:shd w:val="clear" w:color="auto" w:fill="FFFFFF" w:themeFill="background1"/>
            <w:tcMar>
              <w:top w:w="15" w:type="dxa"/>
              <w:left w:w="15" w:type="dxa"/>
              <w:bottom w:w="0" w:type="dxa"/>
              <w:right w:w="15" w:type="dxa"/>
            </w:tcMar>
            <w:vAlign w:val="center"/>
            <w:hideMark/>
          </w:tcPr>
          <w:p w14:paraId="733F0590" w14:textId="77777777" w:rsidR="00733178" w:rsidRPr="00725C53" w:rsidRDefault="00733178" w:rsidP="00A230C3">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36.250.000,00 </w:t>
            </w:r>
          </w:p>
        </w:tc>
        <w:tc>
          <w:tcPr>
            <w:tcW w:w="479" w:type="pct"/>
            <w:shd w:val="clear" w:color="auto" w:fill="FFFFFF" w:themeFill="background1"/>
            <w:tcMar>
              <w:top w:w="15" w:type="dxa"/>
              <w:left w:w="15" w:type="dxa"/>
              <w:bottom w:w="0" w:type="dxa"/>
              <w:right w:w="15" w:type="dxa"/>
            </w:tcMar>
            <w:vAlign w:val="center"/>
            <w:hideMark/>
          </w:tcPr>
          <w:p w14:paraId="53C5666A" w14:textId="77777777" w:rsidR="00733178" w:rsidRPr="00725C53" w:rsidRDefault="00733178" w:rsidP="00A230C3">
            <w:pPr>
              <w:rPr>
                <w:rFonts w:eastAsia="Times New Roman" w:cs="Arial"/>
                <w:color w:val="000000"/>
                <w:sz w:val="12"/>
                <w:szCs w:val="12"/>
                <w:lang w:eastAsia="zh-CN"/>
              </w:rPr>
            </w:pPr>
            <w:r w:rsidRPr="00725C53">
              <w:rPr>
                <w:rFonts w:eastAsia="Times New Roman" w:cs="Arial"/>
                <w:color w:val="000000"/>
                <w:sz w:val="12"/>
                <w:szCs w:val="12"/>
                <w:lang w:eastAsia="zh-CN"/>
              </w:rPr>
              <w:t>SARMIENTO BARBOSA EDICSON ALIRIO</w:t>
            </w:r>
          </w:p>
        </w:tc>
        <w:tc>
          <w:tcPr>
            <w:tcW w:w="411" w:type="pct"/>
            <w:shd w:val="clear" w:color="auto" w:fill="FFFFFF" w:themeFill="background1"/>
            <w:tcMar>
              <w:top w:w="15" w:type="dxa"/>
              <w:left w:w="15" w:type="dxa"/>
              <w:bottom w:w="0" w:type="dxa"/>
              <w:right w:w="15" w:type="dxa"/>
            </w:tcMar>
            <w:vAlign w:val="center"/>
            <w:hideMark/>
          </w:tcPr>
          <w:p w14:paraId="56F6C926" w14:textId="77777777" w:rsidR="00733178" w:rsidRPr="00725C53" w:rsidRDefault="00733178" w:rsidP="00A230C3">
            <w:pPr>
              <w:rPr>
                <w:rFonts w:eastAsia="Times New Roman" w:cs="Arial"/>
                <w:color w:val="000000"/>
                <w:sz w:val="12"/>
                <w:szCs w:val="12"/>
                <w:lang w:eastAsia="zh-CN"/>
              </w:rPr>
            </w:pPr>
            <w:r w:rsidRPr="00725C53">
              <w:rPr>
                <w:rFonts w:eastAsia="Times New Roman" w:cs="Arial"/>
                <w:color w:val="000000"/>
                <w:sz w:val="12"/>
                <w:szCs w:val="12"/>
                <w:lang w:eastAsia="zh-CN"/>
              </w:rPr>
              <w:t>9072942</w:t>
            </w:r>
          </w:p>
        </w:tc>
        <w:tc>
          <w:tcPr>
            <w:tcW w:w="1429" w:type="pct"/>
            <w:shd w:val="clear" w:color="auto" w:fill="FFFFFF" w:themeFill="background1"/>
            <w:tcMar>
              <w:top w:w="15" w:type="dxa"/>
              <w:left w:w="15" w:type="dxa"/>
              <w:bottom w:w="0" w:type="dxa"/>
              <w:right w:w="15" w:type="dxa"/>
            </w:tcMar>
            <w:vAlign w:val="center"/>
            <w:hideMark/>
          </w:tcPr>
          <w:p w14:paraId="548F8C12" w14:textId="77777777" w:rsidR="00733178" w:rsidRPr="00725C53" w:rsidRDefault="00733178" w:rsidP="00A230C3">
            <w:pPr>
              <w:jc w:val="both"/>
              <w:rPr>
                <w:rFonts w:eastAsia="Times New Roman" w:cs="Arial"/>
                <w:color w:val="000000"/>
                <w:sz w:val="12"/>
                <w:szCs w:val="12"/>
                <w:lang w:eastAsia="zh-CN"/>
              </w:rPr>
            </w:pPr>
            <w:r w:rsidRPr="00725C53">
              <w:rPr>
                <w:rFonts w:eastAsia="Times New Roman" w:cs="Arial"/>
                <w:color w:val="000000"/>
                <w:sz w:val="12"/>
                <w:szCs w:val="12"/>
                <w:lang w:eastAsia="zh-CN"/>
              </w:rPr>
              <w:t>20266230003723-356-PRESTACIÓN DE SERVICIOS PROFESIONALES PARA EL APOYO INTEGRAL EN LA ADMINISTRACIÓN DE LA NÓMINA Y LA LIQUIDACIÓN DE PRESTACIONES SOCIALES, INCLUYENDO LA EJECUCIÓN</w:t>
            </w:r>
          </w:p>
        </w:tc>
        <w:tc>
          <w:tcPr>
            <w:tcW w:w="412" w:type="pct"/>
            <w:shd w:val="clear" w:color="auto" w:fill="FFFFFF" w:themeFill="background1"/>
            <w:noWrap/>
            <w:tcMar>
              <w:top w:w="15" w:type="dxa"/>
              <w:left w:w="15" w:type="dxa"/>
              <w:bottom w:w="0" w:type="dxa"/>
              <w:right w:w="15" w:type="dxa"/>
            </w:tcMar>
            <w:vAlign w:val="center"/>
            <w:hideMark/>
          </w:tcPr>
          <w:p w14:paraId="21FD8381" w14:textId="77777777" w:rsidR="00733178" w:rsidRPr="00725C53" w:rsidRDefault="00733178" w:rsidP="00A230C3">
            <w:pPr>
              <w:jc w:val="right"/>
              <w:rPr>
                <w:rFonts w:eastAsia="Times New Roman" w:cs="Arial"/>
                <w:color w:val="000000"/>
                <w:sz w:val="12"/>
                <w:szCs w:val="12"/>
                <w:lang w:eastAsia="zh-CN"/>
              </w:rPr>
            </w:pPr>
            <w:r w:rsidRPr="00725C53">
              <w:rPr>
                <w:rFonts w:eastAsia="Times New Roman" w:cs="Arial"/>
                <w:color w:val="000000"/>
                <w:sz w:val="12"/>
                <w:szCs w:val="12"/>
                <w:lang w:eastAsia="zh-CN"/>
              </w:rPr>
              <w:t>19,44%</w:t>
            </w:r>
          </w:p>
        </w:tc>
        <w:tc>
          <w:tcPr>
            <w:tcW w:w="547" w:type="pct"/>
            <w:shd w:val="clear" w:color="auto" w:fill="FFFFFF" w:themeFill="background1"/>
            <w:noWrap/>
            <w:tcMar>
              <w:top w:w="15" w:type="dxa"/>
              <w:left w:w="15" w:type="dxa"/>
              <w:bottom w:w="0" w:type="dxa"/>
              <w:right w:w="15" w:type="dxa"/>
            </w:tcMar>
            <w:vAlign w:val="center"/>
            <w:hideMark/>
          </w:tcPr>
          <w:p w14:paraId="15AAB419" w14:textId="77777777" w:rsidR="00733178" w:rsidRPr="00216226" w:rsidRDefault="00733178" w:rsidP="00A230C3">
            <w:pPr>
              <w:rPr>
                <w:rFonts w:eastAsia="Times New Roman" w:cs="Arial"/>
                <w:color w:val="000000"/>
                <w:sz w:val="12"/>
                <w:szCs w:val="12"/>
                <w:lang w:eastAsia="zh-CN"/>
              </w:rPr>
            </w:pPr>
            <w:r w:rsidRPr="00216226">
              <w:rPr>
                <w:rFonts w:eastAsia="Times New Roman" w:cs="Arial"/>
                <w:color w:val="000000"/>
                <w:sz w:val="12"/>
                <w:szCs w:val="12"/>
                <w:lang w:eastAsia="zh-CN"/>
              </w:rPr>
              <w:t xml:space="preserve">           8.750.000,00 </w:t>
            </w:r>
          </w:p>
        </w:tc>
        <w:tc>
          <w:tcPr>
            <w:tcW w:w="769" w:type="pct"/>
            <w:shd w:val="clear" w:color="auto" w:fill="FFFFFF" w:themeFill="background1"/>
          </w:tcPr>
          <w:p w14:paraId="6B981DDA" w14:textId="0A39029A" w:rsidR="00733178" w:rsidRPr="00216226" w:rsidRDefault="001C3AB3" w:rsidP="00A230C3">
            <w:pPr>
              <w:rPr>
                <w:rFonts w:eastAsia="Times New Roman" w:cs="Arial"/>
                <w:color w:val="000000"/>
                <w:sz w:val="12"/>
                <w:szCs w:val="12"/>
                <w:lang w:eastAsia="zh-CN"/>
              </w:rPr>
            </w:pPr>
            <w:r w:rsidRPr="00216226">
              <w:rPr>
                <w:rFonts w:eastAsia="Times New Roman" w:cs="Arial"/>
                <w:color w:val="000000"/>
                <w:sz w:val="12"/>
                <w:szCs w:val="12"/>
                <w:lang w:eastAsia="zh-CN"/>
              </w:rPr>
              <w:t>Contrato vigente. Saldo por ejecutar corresponde a mensualidades pendientes</w:t>
            </w:r>
            <w:r w:rsidRPr="00216226">
              <w:rPr>
                <w:rFonts w:eastAsia="Times New Roman" w:cs="Arial"/>
                <w:color w:val="000000"/>
                <w:sz w:val="12"/>
                <w:szCs w:val="12"/>
                <w:lang w:eastAsia="zh-CN"/>
              </w:rPr>
              <w:t xml:space="preserve"> de los meses de marzo</w:t>
            </w:r>
            <w:r w:rsidR="006A741E" w:rsidRPr="00216226">
              <w:rPr>
                <w:rFonts w:eastAsia="Times New Roman" w:cs="Arial"/>
                <w:color w:val="000000"/>
                <w:sz w:val="12"/>
                <w:szCs w:val="12"/>
                <w:lang w:eastAsia="zh-CN"/>
              </w:rPr>
              <w:t xml:space="preserve"> y</w:t>
            </w:r>
            <w:r w:rsidRPr="00216226">
              <w:rPr>
                <w:rFonts w:eastAsia="Times New Roman" w:cs="Arial"/>
                <w:color w:val="000000"/>
                <w:sz w:val="12"/>
                <w:szCs w:val="12"/>
                <w:lang w:eastAsia="zh-CN"/>
              </w:rPr>
              <w:t xml:space="preserve"> </w:t>
            </w:r>
            <w:r w:rsidR="00893904" w:rsidRPr="00216226">
              <w:rPr>
                <w:rFonts w:eastAsia="Times New Roman" w:cs="Arial"/>
                <w:color w:val="000000"/>
                <w:sz w:val="12"/>
                <w:szCs w:val="12"/>
                <w:lang w:eastAsia="zh-CN"/>
              </w:rPr>
              <w:t>abril 2026</w:t>
            </w:r>
            <w:r w:rsidR="004202A3" w:rsidRPr="00216226">
              <w:rPr>
                <w:rFonts w:eastAsia="Times New Roman" w:cs="Arial"/>
                <w:color w:val="000000"/>
                <w:sz w:val="12"/>
                <w:szCs w:val="12"/>
                <w:lang w:eastAsia="zh-CN"/>
              </w:rPr>
              <w:t>.</w:t>
            </w:r>
          </w:p>
        </w:tc>
      </w:tr>
      <w:tr w:rsidR="00733178" w:rsidRPr="00725C53" w14:paraId="7367DDA0" w14:textId="1AF7DED5" w:rsidTr="00A73ADB">
        <w:trPr>
          <w:trHeight w:val="20"/>
        </w:trPr>
        <w:tc>
          <w:tcPr>
            <w:tcW w:w="476" w:type="pct"/>
            <w:shd w:val="clear" w:color="auto" w:fill="FFFFFF" w:themeFill="background1"/>
            <w:tcMar>
              <w:top w:w="15" w:type="dxa"/>
              <w:left w:w="15" w:type="dxa"/>
              <w:bottom w:w="0" w:type="dxa"/>
              <w:right w:w="15" w:type="dxa"/>
            </w:tcMar>
            <w:vAlign w:val="center"/>
            <w:hideMark/>
          </w:tcPr>
          <w:p w14:paraId="378876E6" w14:textId="77777777" w:rsidR="00733178" w:rsidRPr="00725C53" w:rsidRDefault="00733178" w:rsidP="00A230C3">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42.000.000,00 </w:t>
            </w:r>
          </w:p>
        </w:tc>
        <w:tc>
          <w:tcPr>
            <w:tcW w:w="476" w:type="pct"/>
            <w:shd w:val="clear" w:color="auto" w:fill="FFFFFF" w:themeFill="background1"/>
            <w:tcMar>
              <w:top w:w="15" w:type="dxa"/>
              <w:left w:w="15" w:type="dxa"/>
              <w:bottom w:w="0" w:type="dxa"/>
              <w:right w:w="15" w:type="dxa"/>
            </w:tcMar>
            <w:vAlign w:val="center"/>
            <w:hideMark/>
          </w:tcPr>
          <w:p w14:paraId="09461878" w14:textId="77777777" w:rsidR="00733178" w:rsidRPr="00725C53" w:rsidRDefault="00733178" w:rsidP="00A230C3">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26.833.333,00 </w:t>
            </w:r>
          </w:p>
        </w:tc>
        <w:tc>
          <w:tcPr>
            <w:tcW w:w="479" w:type="pct"/>
            <w:shd w:val="clear" w:color="auto" w:fill="FFFFFF" w:themeFill="background1"/>
            <w:tcMar>
              <w:top w:w="15" w:type="dxa"/>
              <w:left w:w="15" w:type="dxa"/>
              <w:bottom w:w="0" w:type="dxa"/>
              <w:right w:w="15" w:type="dxa"/>
            </w:tcMar>
            <w:vAlign w:val="center"/>
            <w:hideMark/>
          </w:tcPr>
          <w:p w14:paraId="61256EEF" w14:textId="77777777" w:rsidR="00733178" w:rsidRPr="00725C53" w:rsidRDefault="00733178" w:rsidP="00A230C3">
            <w:pPr>
              <w:rPr>
                <w:rFonts w:eastAsia="Times New Roman" w:cs="Arial"/>
                <w:color w:val="000000"/>
                <w:sz w:val="12"/>
                <w:szCs w:val="12"/>
                <w:lang w:eastAsia="zh-CN"/>
              </w:rPr>
            </w:pPr>
            <w:r w:rsidRPr="00725C53">
              <w:rPr>
                <w:rFonts w:eastAsia="Times New Roman" w:cs="Arial"/>
                <w:color w:val="000000"/>
                <w:sz w:val="12"/>
                <w:szCs w:val="12"/>
                <w:lang w:eastAsia="zh-CN"/>
              </w:rPr>
              <w:t>BETANCOURT AVILA WILSON ORLANDO</w:t>
            </w:r>
          </w:p>
        </w:tc>
        <w:tc>
          <w:tcPr>
            <w:tcW w:w="411" w:type="pct"/>
            <w:shd w:val="clear" w:color="auto" w:fill="FFFFFF" w:themeFill="background1"/>
            <w:tcMar>
              <w:top w:w="15" w:type="dxa"/>
              <w:left w:w="15" w:type="dxa"/>
              <w:bottom w:w="0" w:type="dxa"/>
              <w:right w:w="15" w:type="dxa"/>
            </w:tcMar>
            <w:vAlign w:val="center"/>
            <w:hideMark/>
          </w:tcPr>
          <w:p w14:paraId="741DC1A1" w14:textId="77777777" w:rsidR="00733178" w:rsidRPr="00725C53" w:rsidRDefault="00733178" w:rsidP="00A230C3">
            <w:pPr>
              <w:rPr>
                <w:rFonts w:eastAsia="Times New Roman" w:cs="Arial"/>
                <w:color w:val="000000"/>
                <w:sz w:val="12"/>
                <w:szCs w:val="12"/>
                <w:lang w:eastAsia="zh-CN"/>
              </w:rPr>
            </w:pPr>
            <w:r w:rsidRPr="00725C53">
              <w:rPr>
                <w:rFonts w:eastAsia="Times New Roman" w:cs="Arial"/>
                <w:color w:val="000000"/>
                <w:sz w:val="12"/>
                <w:szCs w:val="12"/>
                <w:lang w:eastAsia="zh-CN"/>
              </w:rPr>
              <w:t>9074389O</w:t>
            </w:r>
          </w:p>
        </w:tc>
        <w:tc>
          <w:tcPr>
            <w:tcW w:w="1429" w:type="pct"/>
            <w:shd w:val="clear" w:color="auto" w:fill="FFFFFF" w:themeFill="background1"/>
            <w:tcMar>
              <w:top w:w="15" w:type="dxa"/>
              <w:left w:w="15" w:type="dxa"/>
              <w:bottom w:w="0" w:type="dxa"/>
              <w:right w:w="15" w:type="dxa"/>
            </w:tcMar>
            <w:vAlign w:val="center"/>
            <w:hideMark/>
          </w:tcPr>
          <w:p w14:paraId="349A3287" w14:textId="77777777" w:rsidR="00733178" w:rsidRPr="00725C53" w:rsidRDefault="00733178" w:rsidP="00A230C3">
            <w:pPr>
              <w:jc w:val="both"/>
              <w:rPr>
                <w:rFonts w:eastAsia="Times New Roman" w:cs="Arial"/>
                <w:color w:val="000000"/>
                <w:sz w:val="12"/>
                <w:szCs w:val="12"/>
                <w:lang w:eastAsia="zh-CN"/>
              </w:rPr>
            </w:pPr>
            <w:r w:rsidRPr="00725C53">
              <w:rPr>
                <w:rFonts w:eastAsia="Times New Roman" w:cs="Arial"/>
                <w:color w:val="000000"/>
                <w:sz w:val="12"/>
                <w:szCs w:val="12"/>
                <w:lang w:eastAsia="zh-CN"/>
              </w:rPr>
              <w:t>20266230003903-PRESTACIÓN DE SERVICIOS PROFESIONALES DE APOYO PARA LA LIQUIDACIÓN INTEGRAL DE PRESTACIONES SOCIALES, EJECUCIÓN Y SUPERVISIÓN DE LA NÓMINA GARANTIZANDO LA CORRECTA APLICACIÓN DE LAS NORMATIVAS</w:t>
            </w:r>
          </w:p>
        </w:tc>
        <w:tc>
          <w:tcPr>
            <w:tcW w:w="412" w:type="pct"/>
            <w:shd w:val="clear" w:color="auto" w:fill="FFFFFF" w:themeFill="background1"/>
            <w:noWrap/>
            <w:tcMar>
              <w:top w:w="15" w:type="dxa"/>
              <w:left w:w="15" w:type="dxa"/>
              <w:bottom w:w="0" w:type="dxa"/>
              <w:right w:w="15" w:type="dxa"/>
            </w:tcMar>
            <w:vAlign w:val="center"/>
            <w:hideMark/>
          </w:tcPr>
          <w:p w14:paraId="1A913465" w14:textId="77777777" w:rsidR="00733178" w:rsidRPr="00725C53" w:rsidRDefault="00733178" w:rsidP="00A230C3">
            <w:pPr>
              <w:jc w:val="right"/>
              <w:rPr>
                <w:rFonts w:eastAsia="Times New Roman" w:cs="Arial"/>
                <w:color w:val="000000"/>
                <w:sz w:val="12"/>
                <w:szCs w:val="12"/>
                <w:lang w:eastAsia="zh-CN"/>
              </w:rPr>
            </w:pPr>
            <w:r w:rsidRPr="00725C53">
              <w:rPr>
                <w:rFonts w:eastAsia="Times New Roman" w:cs="Arial"/>
                <w:color w:val="000000"/>
                <w:sz w:val="12"/>
                <w:szCs w:val="12"/>
                <w:lang w:eastAsia="zh-CN"/>
              </w:rPr>
              <w:t>36,11%</w:t>
            </w:r>
          </w:p>
        </w:tc>
        <w:tc>
          <w:tcPr>
            <w:tcW w:w="547" w:type="pct"/>
            <w:shd w:val="clear" w:color="auto" w:fill="FFFFFF" w:themeFill="background1"/>
            <w:noWrap/>
            <w:tcMar>
              <w:top w:w="15" w:type="dxa"/>
              <w:left w:w="15" w:type="dxa"/>
              <w:bottom w:w="0" w:type="dxa"/>
              <w:right w:w="15" w:type="dxa"/>
            </w:tcMar>
            <w:vAlign w:val="center"/>
            <w:hideMark/>
          </w:tcPr>
          <w:p w14:paraId="4F93C7E1" w14:textId="77777777" w:rsidR="00733178" w:rsidRPr="00725C53" w:rsidRDefault="00733178" w:rsidP="00A230C3">
            <w:pPr>
              <w:rPr>
                <w:rFonts w:eastAsia="Times New Roman" w:cs="Arial"/>
                <w:color w:val="000000"/>
                <w:sz w:val="12"/>
                <w:szCs w:val="12"/>
                <w:lang w:eastAsia="zh-CN"/>
              </w:rPr>
            </w:pPr>
            <w:r w:rsidRPr="00725C53">
              <w:rPr>
                <w:rFonts w:eastAsia="Times New Roman" w:cs="Arial"/>
                <w:color w:val="000000"/>
                <w:sz w:val="12"/>
                <w:szCs w:val="12"/>
                <w:lang w:eastAsia="zh-CN"/>
              </w:rPr>
              <w:t xml:space="preserve">         15.166.667,00 </w:t>
            </w:r>
          </w:p>
        </w:tc>
        <w:tc>
          <w:tcPr>
            <w:tcW w:w="769" w:type="pct"/>
            <w:shd w:val="clear" w:color="auto" w:fill="FFFFFF" w:themeFill="background1"/>
          </w:tcPr>
          <w:p w14:paraId="322C5B7C" w14:textId="3A0D55FC" w:rsidR="00733178" w:rsidRPr="00725C53" w:rsidRDefault="006A741E" w:rsidP="00A230C3">
            <w:pPr>
              <w:rPr>
                <w:rFonts w:eastAsia="Times New Roman" w:cs="Arial"/>
                <w:color w:val="000000"/>
                <w:sz w:val="12"/>
                <w:szCs w:val="12"/>
                <w:lang w:eastAsia="zh-CN"/>
              </w:rPr>
            </w:pPr>
            <w:r w:rsidRPr="006A741E">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xml:space="preserve"> En tr</w:t>
            </w:r>
            <w:r w:rsidR="006F56AC">
              <w:rPr>
                <w:rFonts w:eastAsia="Times New Roman" w:cs="Arial"/>
                <w:color w:val="000000"/>
                <w:sz w:val="12"/>
                <w:szCs w:val="12"/>
                <w:lang w:eastAsia="zh-CN"/>
              </w:rPr>
              <w:t>á</w:t>
            </w:r>
            <w:r>
              <w:rPr>
                <w:rFonts w:eastAsia="Times New Roman" w:cs="Arial"/>
                <w:color w:val="000000"/>
                <w:sz w:val="12"/>
                <w:szCs w:val="12"/>
                <w:lang w:eastAsia="zh-CN"/>
              </w:rPr>
              <w:t>mite de revisión cuenta de abril.</w:t>
            </w:r>
          </w:p>
        </w:tc>
      </w:tr>
      <w:tr w:rsidR="00733178" w:rsidRPr="00725C53" w14:paraId="1E9B91EF" w14:textId="2DCF6726" w:rsidTr="00A73ADB">
        <w:trPr>
          <w:trHeight w:val="20"/>
        </w:trPr>
        <w:tc>
          <w:tcPr>
            <w:tcW w:w="476" w:type="pct"/>
            <w:shd w:val="clear" w:color="auto" w:fill="FFFFFF" w:themeFill="background1"/>
            <w:tcMar>
              <w:top w:w="15" w:type="dxa"/>
              <w:left w:w="15" w:type="dxa"/>
              <w:bottom w:w="0" w:type="dxa"/>
              <w:right w:w="15" w:type="dxa"/>
            </w:tcMar>
            <w:vAlign w:val="center"/>
            <w:hideMark/>
          </w:tcPr>
          <w:p w14:paraId="0142D7E8" w14:textId="77777777" w:rsidR="00733178" w:rsidRPr="00725C53" w:rsidRDefault="00733178" w:rsidP="00A230C3">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30.000.000,00 </w:t>
            </w:r>
          </w:p>
        </w:tc>
        <w:tc>
          <w:tcPr>
            <w:tcW w:w="476" w:type="pct"/>
            <w:shd w:val="clear" w:color="auto" w:fill="FFFFFF" w:themeFill="background1"/>
            <w:tcMar>
              <w:top w:w="15" w:type="dxa"/>
              <w:left w:w="15" w:type="dxa"/>
              <w:bottom w:w="0" w:type="dxa"/>
              <w:right w:w="15" w:type="dxa"/>
            </w:tcMar>
            <w:vAlign w:val="center"/>
            <w:hideMark/>
          </w:tcPr>
          <w:p w14:paraId="7C618A49" w14:textId="77777777" w:rsidR="00733178" w:rsidRPr="00725C53" w:rsidRDefault="00733178" w:rsidP="00A230C3">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19.666.667,00 </w:t>
            </w:r>
          </w:p>
        </w:tc>
        <w:tc>
          <w:tcPr>
            <w:tcW w:w="479" w:type="pct"/>
            <w:shd w:val="clear" w:color="auto" w:fill="FFFFFF" w:themeFill="background1"/>
            <w:tcMar>
              <w:top w:w="15" w:type="dxa"/>
              <w:left w:w="15" w:type="dxa"/>
              <w:bottom w:w="0" w:type="dxa"/>
              <w:right w:w="15" w:type="dxa"/>
            </w:tcMar>
            <w:vAlign w:val="center"/>
            <w:hideMark/>
          </w:tcPr>
          <w:p w14:paraId="45031CC3" w14:textId="77777777" w:rsidR="00733178" w:rsidRPr="00725C53" w:rsidRDefault="00733178" w:rsidP="00A230C3">
            <w:pPr>
              <w:rPr>
                <w:rFonts w:eastAsia="Times New Roman" w:cs="Arial"/>
                <w:color w:val="000000"/>
                <w:sz w:val="12"/>
                <w:szCs w:val="12"/>
                <w:lang w:eastAsia="zh-CN"/>
              </w:rPr>
            </w:pPr>
            <w:r w:rsidRPr="00725C53">
              <w:rPr>
                <w:rFonts w:eastAsia="Times New Roman" w:cs="Arial"/>
                <w:color w:val="000000"/>
                <w:sz w:val="12"/>
                <w:szCs w:val="12"/>
                <w:lang w:eastAsia="zh-CN"/>
              </w:rPr>
              <w:t>MEJIA GONZALEZ MARLON HILDEBRANDO</w:t>
            </w:r>
          </w:p>
        </w:tc>
        <w:tc>
          <w:tcPr>
            <w:tcW w:w="411" w:type="pct"/>
            <w:shd w:val="clear" w:color="auto" w:fill="FFFFFF" w:themeFill="background1"/>
            <w:tcMar>
              <w:top w:w="15" w:type="dxa"/>
              <w:left w:w="15" w:type="dxa"/>
              <w:bottom w:w="0" w:type="dxa"/>
              <w:right w:w="15" w:type="dxa"/>
            </w:tcMar>
            <w:vAlign w:val="center"/>
            <w:hideMark/>
          </w:tcPr>
          <w:p w14:paraId="23734F2A" w14:textId="77777777" w:rsidR="00733178" w:rsidRPr="00725C53" w:rsidRDefault="00733178" w:rsidP="00A230C3">
            <w:pPr>
              <w:rPr>
                <w:rFonts w:eastAsia="Times New Roman" w:cs="Arial"/>
                <w:color w:val="000000"/>
                <w:sz w:val="12"/>
                <w:szCs w:val="12"/>
                <w:lang w:eastAsia="zh-CN"/>
              </w:rPr>
            </w:pPr>
            <w:r w:rsidRPr="00725C53">
              <w:rPr>
                <w:rFonts w:eastAsia="Times New Roman" w:cs="Arial"/>
                <w:color w:val="000000"/>
                <w:sz w:val="12"/>
                <w:szCs w:val="12"/>
                <w:lang w:eastAsia="zh-CN"/>
              </w:rPr>
              <w:t>9115271</w:t>
            </w:r>
          </w:p>
        </w:tc>
        <w:tc>
          <w:tcPr>
            <w:tcW w:w="1429" w:type="pct"/>
            <w:shd w:val="clear" w:color="auto" w:fill="FFFFFF" w:themeFill="background1"/>
            <w:tcMar>
              <w:top w:w="15" w:type="dxa"/>
              <w:left w:w="15" w:type="dxa"/>
              <w:bottom w:w="0" w:type="dxa"/>
              <w:right w:w="15" w:type="dxa"/>
            </w:tcMar>
            <w:vAlign w:val="center"/>
            <w:hideMark/>
          </w:tcPr>
          <w:p w14:paraId="19B0CE6F" w14:textId="77777777" w:rsidR="00733178" w:rsidRPr="00725C53" w:rsidRDefault="00733178" w:rsidP="00A230C3">
            <w:pPr>
              <w:jc w:val="both"/>
              <w:rPr>
                <w:rFonts w:eastAsia="Times New Roman" w:cs="Arial"/>
                <w:color w:val="000000"/>
                <w:sz w:val="12"/>
                <w:szCs w:val="12"/>
                <w:lang w:eastAsia="zh-CN"/>
              </w:rPr>
            </w:pPr>
            <w:r w:rsidRPr="00725C53">
              <w:rPr>
                <w:rFonts w:eastAsia="Times New Roman" w:cs="Arial"/>
                <w:color w:val="000000"/>
                <w:sz w:val="12"/>
                <w:szCs w:val="12"/>
                <w:lang w:eastAsia="zh-CN"/>
              </w:rPr>
              <w:t>20266230004623 358 PRESTACION DE SERVICIOS PROFESIONALES PARA LA ASISTENCIA Y SOPORTE EN LA EJECUCION DE LOS PROCESOS ASOCIADOS A LA ADMINISTRACION DE LAS SITUACIONES ADMINISTRATIVAS DEL PERSONAL, EN LA TOTALIDAD DE SUS ETAPAS</w:t>
            </w:r>
          </w:p>
        </w:tc>
        <w:tc>
          <w:tcPr>
            <w:tcW w:w="412" w:type="pct"/>
            <w:shd w:val="clear" w:color="auto" w:fill="FFFFFF" w:themeFill="background1"/>
            <w:noWrap/>
            <w:tcMar>
              <w:top w:w="15" w:type="dxa"/>
              <w:left w:w="15" w:type="dxa"/>
              <w:bottom w:w="0" w:type="dxa"/>
              <w:right w:w="15" w:type="dxa"/>
            </w:tcMar>
            <w:vAlign w:val="center"/>
            <w:hideMark/>
          </w:tcPr>
          <w:p w14:paraId="2EEC3970" w14:textId="77777777" w:rsidR="00733178" w:rsidRPr="00725C53" w:rsidRDefault="00733178" w:rsidP="00A230C3">
            <w:pPr>
              <w:jc w:val="right"/>
              <w:rPr>
                <w:rFonts w:eastAsia="Times New Roman" w:cs="Arial"/>
                <w:color w:val="000000"/>
                <w:sz w:val="12"/>
                <w:szCs w:val="12"/>
                <w:lang w:eastAsia="zh-CN"/>
              </w:rPr>
            </w:pPr>
            <w:r w:rsidRPr="00725C53">
              <w:rPr>
                <w:rFonts w:eastAsia="Times New Roman" w:cs="Arial"/>
                <w:color w:val="000000"/>
                <w:sz w:val="12"/>
                <w:szCs w:val="12"/>
                <w:lang w:eastAsia="zh-CN"/>
              </w:rPr>
              <w:t>34,44%</w:t>
            </w:r>
          </w:p>
        </w:tc>
        <w:tc>
          <w:tcPr>
            <w:tcW w:w="547" w:type="pct"/>
            <w:shd w:val="clear" w:color="auto" w:fill="FFFFFF" w:themeFill="background1"/>
            <w:noWrap/>
            <w:tcMar>
              <w:top w:w="15" w:type="dxa"/>
              <w:left w:w="15" w:type="dxa"/>
              <w:bottom w:w="0" w:type="dxa"/>
              <w:right w:w="15" w:type="dxa"/>
            </w:tcMar>
            <w:vAlign w:val="center"/>
            <w:hideMark/>
          </w:tcPr>
          <w:p w14:paraId="3764519C" w14:textId="77777777" w:rsidR="00733178" w:rsidRPr="00725C53" w:rsidRDefault="00733178" w:rsidP="00A230C3">
            <w:pPr>
              <w:rPr>
                <w:rFonts w:eastAsia="Times New Roman" w:cs="Arial"/>
                <w:color w:val="000000"/>
                <w:sz w:val="12"/>
                <w:szCs w:val="12"/>
                <w:lang w:eastAsia="zh-CN"/>
              </w:rPr>
            </w:pPr>
            <w:r w:rsidRPr="00725C53">
              <w:rPr>
                <w:rFonts w:eastAsia="Times New Roman" w:cs="Arial"/>
                <w:color w:val="000000"/>
                <w:sz w:val="12"/>
                <w:szCs w:val="12"/>
                <w:lang w:eastAsia="zh-CN"/>
              </w:rPr>
              <w:t xml:space="preserve">         10.333.333,00 </w:t>
            </w:r>
          </w:p>
        </w:tc>
        <w:tc>
          <w:tcPr>
            <w:tcW w:w="769" w:type="pct"/>
            <w:shd w:val="clear" w:color="auto" w:fill="FFFFFF" w:themeFill="background1"/>
          </w:tcPr>
          <w:p w14:paraId="08B4F11A" w14:textId="3A226900" w:rsidR="00733178" w:rsidRPr="00725C53" w:rsidRDefault="006F56AC" w:rsidP="00A230C3">
            <w:pPr>
              <w:rPr>
                <w:rFonts w:eastAsia="Times New Roman" w:cs="Arial"/>
                <w:color w:val="000000"/>
                <w:sz w:val="12"/>
                <w:szCs w:val="12"/>
                <w:lang w:eastAsia="zh-CN"/>
              </w:rPr>
            </w:pPr>
            <w:r w:rsidRPr="006A741E">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xml:space="preserve"> En tr</w:t>
            </w:r>
            <w:r>
              <w:rPr>
                <w:rFonts w:eastAsia="Times New Roman" w:cs="Arial"/>
                <w:color w:val="000000"/>
                <w:sz w:val="12"/>
                <w:szCs w:val="12"/>
                <w:lang w:eastAsia="zh-CN"/>
              </w:rPr>
              <w:t>á</w:t>
            </w:r>
            <w:r>
              <w:rPr>
                <w:rFonts w:eastAsia="Times New Roman" w:cs="Arial"/>
                <w:color w:val="000000"/>
                <w:sz w:val="12"/>
                <w:szCs w:val="12"/>
                <w:lang w:eastAsia="zh-CN"/>
              </w:rPr>
              <w:t>mite de revisión cuenta de abril.</w:t>
            </w:r>
          </w:p>
        </w:tc>
      </w:tr>
      <w:tr w:rsidR="006F56AC" w:rsidRPr="00725C53" w14:paraId="63CC25FC" w14:textId="6423C185" w:rsidTr="00A73ADB">
        <w:trPr>
          <w:trHeight w:val="20"/>
        </w:trPr>
        <w:tc>
          <w:tcPr>
            <w:tcW w:w="476" w:type="pct"/>
            <w:shd w:val="clear" w:color="auto" w:fill="FFFFFF" w:themeFill="background1"/>
            <w:tcMar>
              <w:top w:w="15" w:type="dxa"/>
              <w:left w:w="15" w:type="dxa"/>
              <w:bottom w:w="0" w:type="dxa"/>
              <w:right w:w="15" w:type="dxa"/>
            </w:tcMar>
            <w:vAlign w:val="center"/>
            <w:hideMark/>
          </w:tcPr>
          <w:p w14:paraId="342FDEB9"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36.000.000,00 </w:t>
            </w:r>
          </w:p>
        </w:tc>
        <w:tc>
          <w:tcPr>
            <w:tcW w:w="476" w:type="pct"/>
            <w:shd w:val="clear" w:color="auto" w:fill="FFFFFF" w:themeFill="background1"/>
            <w:tcMar>
              <w:top w:w="15" w:type="dxa"/>
              <w:left w:w="15" w:type="dxa"/>
              <w:bottom w:w="0" w:type="dxa"/>
              <w:right w:w="15" w:type="dxa"/>
            </w:tcMar>
            <w:vAlign w:val="center"/>
            <w:hideMark/>
          </w:tcPr>
          <w:p w14:paraId="2B8036CD"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23.400.000,00 </w:t>
            </w:r>
          </w:p>
        </w:tc>
        <w:tc>
          <w:tcPr>
            <w:tcW w:w="479" w:type="pct"/>
            <w:shd w:val="clear" w:color="auto" w:fill="FFFFFF" w:themeFill="background1"/>
            <w:tcMar>
              <w:top w:w="15" w:type="dxa"/>
              <w:left w:w="15" w:type="dxa"/>
              <w:bottom w:w="0" w:type="dxa"/>
              <w:right w:w="15" w:type="dxa"/>
            </w:tcMar>
            <w:vAlign w:val="center"/>
            <w:hideMark/>
          </w:tcPr>
          <w:p w14:paraId="70C316E9"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SARMIENTO MORA ANGELICA MARIA</w:t>
            </w:r>
          </w:p>
        </w:tc>
        <w:tc>
          <w:tcPr>
            <w:tcW w:w="411" w:type="pct"/>
            <w:shd w:val="clear" w:color="auto" w:fill="FFFFFF" w:themeFill="background1"/>
            <w:tcMar>
              <w:top w:w="15" w:type="dxa"/>
              <w:left w:w="15" w:type="dxa"/>
              <w:bottom w:w="0" w:type="dxa"/>
              <w:right w:w="15" w:type="dxa"/>
            </w:tcMar>
            <w:vAlign w:val="center"/>
            <w:hideMark/>
          </w:tcPr>
          <w:p w14:paraId="0752CA94"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9189648</w:t>
            </w:r>
          </w:p>
        </w:tc>
        <w:tc>
          <w:tcPr>
            <w:tcW w:w="1429" w:type="pct"/>
            <w:shd w:val="clear" w:color="auto" w:fill="FFFFFF" w:themeFill="background1"/>
            <w:tcMar>
              <w:top w:w="15" w:type="dxa"/>
              <w:left w:w="15" w:type="dxa"/>
              <w:bottom w:w="0" w:type="dxa"/>
              <w:right w:w="15" w:type="dxa"/>
            </w:tcMar>
            <w:vAlign w:val="center"/>
            <w:hideMark/>
          </w:tcPr>
          <w:p w14:paraId="0E3252D4" w14:textId="77777777" w:rsidR="006F56AC" w:rsidRPr="00725C53" w:rsidRDefault="006F56AC" w:rsidP="006F56AC">
            <w:pPr>
              <w:jc w:val="both"/>
              <w:rPr>
                <w:rFonts w:eastAsia="Times New Roman" w:cs="Arial"/>
                <w:color w:val="000000"/>
                <w:sz w:val="12"/>
                <w:szCs w:val="12"/>
                <w:lang w:eastAsia="zh-CN"/>
              </w:rPr>
            </w:pPr>
            <w:r w:rsidRPr="00725C53">
              <w:rPr>
                <w:rFonts w:eastAsia="Times New Roman" w:cs="Arial"/>
                <w:color w:val="000000"/>
                <w:sz w:val="12"/>
                <w:szCs w:val="12"/>
                <w:lang w:eastAsia="zh-CN"/>
              </w:rPr>
              <w:t>20266230005463-278-PRESTACIÓN DE SERVICIOS PROFESIONALES PARA APOYAR LA EJECUCIÓN DEL PLAN DE BIENESTAR SOCIAL, INCENTIVOS, HACER INTERVENCIÓN Y MEJORAMIENTO DEL CLIMA Y LA CULTURA ORGANIZACIONAL</w:t>
            </w:r>
          </w:p>
        </w:tc>
        <w:tc>
          <w:tcPr>
            <w:tcW w:w="412" w:type="pct"/>
            <w:shd w:val="clear" w:color="auto" w:fill="FFFFFF" w:themeFill="background1"/>
            <w:noWrap/>
            <w:tcMar>
              <w:top w:w="15" w:type="dxa"/>
              <w:left w:w="15" w:type="dxa"/>
              <w:bottom w:w="0" w:type="dxa"/>
              <w:right w:w="15" w:type="dxa"/>
            </w:tcMar>
            <w:vAlign w:val="center"/>
            <w:hideMark/>
          </w:tcPr>
          <w:p w14:paraId="3BA0584C"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35,00%</w:t>
            </w:r>
          </w:p>
        </w:tc>
        <w:tc>
          <w:tcPr>
            <w:tcW w:w="547" w:type="pct"/>
            <w:shd w:val="clear" w:color="auto" w:fill="FFFFFF" w:themeFill="background1"/>
            <w:noWrap/>
            <w:tcMar>
              <w:top w:w="15" w:type="dxa"/>
              <w:left w:w="15" w:type="dxa"/>
              <w:bottom w:w="0" w:type="dxa"/>
              <w:right w:w="15" w:type="dxa"/>
            </w:tcMar>
            <w:vAlign w:val="center"/>
            <w:hideMark/>
          </w:tcPr>
          <w:p w14:paraId="116827D1"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 xml:space="preserve">         12.600.000,00 </w:t>
            </w:r>
          </w:p>
        </w:tc>
        <w:tc>
          <w:tcPr>
            <w:tcW w:w="769" w:type="pct"/>
            <w:shd w:val="clear" w:color="auto" w:fill="FFFFFF" w:themeFill="background1"/>
          </w:tcPr>
          <w:p w14:paraId="4AC3FD5B" w14:textId="516F7366" w:rsidR="006F56AC" w:rsidRPr="00725C53" w:rsidRDefault="006F56AC" w:rsidP="006F56AC">
            <w:pPr>
              <w:rPr>
                <w:rFonts w:eastAsia="Times New Roman" w:cs="Arial"/>
                <w:color w:val="000000"/>
                <w:sz w:val="12"/>
                <w:szCs w:val="12"/>
                <w:lang w:eastAsia="zh-CN"/>
              </w:rPr>
            </w:pPr>
            <w:r w:rsidRPr="006A741E">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xml:space="preserve"> En trámite de revisión cuenta de abril.</w:t>
            </w:r>
          </w:p>
        </w:tc>
      </w:tr>
      <w:tr w:rsidR="006F56AC" w:rsidRPr="00725C53" w14:paraId="0CB0170C" w14:textId="404926E0" w:rsidTr="00A73ADB">
        <w:trPr>
          <w:trHeight w:val="20"/>
        </w:trPr>
        <w:tc>
          <w:tcPr>
            <w:tcW w:w="476" w:type="pct"/>
            <w:shd w:val="clear" w:color="auto" w:fill="FFFFFF" w:themeFill="background1"/>
            <w:tcMar>
              <w:top w:w="15" w:type="dxa"/>
              <w:left w:w="15" w:type="dxa"/>
              <w:bottom w:w="0" w:type="dxa"/>
              <w:right w:w="15" w:type="dxa"/>
            </w:tcMar>
            <w:vAlign w:val="center"/>
            <w:hideMark/>
          </w:tcPr>
          <w:p w14:paraId="29DA2311"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582.822,45 </w:t>
            </w:r>
          </w:p>
        </w:tc>
        <w:tc>
          <w:tcPr>
            <w:tcW w:w="476" w:type="pct"/>
            <w:shd w:val="clear" w:color="auto" w:fill="FFFFFF" w:themeFill="background1"/>
            <w:tcMar>
              <w:top w:w="15" w:type="dxa"/>
              <w:left w:w="15" w:type="dxa"/>
              <w:bottom w:w="0" w:type="dxa"/>
              <w:right w:w="15" w:type="dxa"/>
            </w:tcMar>
            <w:vAlign w:val="center"/>
            <w:hideMark/>
          </w:tcPr>
          <w:p w14:paraId="308019F2"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582.822,45 </w:t>
            </w:r>
          </w:p>
        </w:tc>
        <w:tc>
          <w:tcPr>
            <w:tcW w:w="479" w:type="pct"/>
            <w:shd w:val="clear" w:color="auto" w:fill="FFFFFF" w:themeFill="background1"/>
            <w:tcMar>
              <w:top w:w="15" w:type="dxa"/>
              <w:left w:w="15" w:type="dxa"/>
              <w:bottom w:w="0" w:type="dxa"/>
              <w:right w:w="15" w:type="dxa"/>
            </w:tcMar>
            <w:vAlign w:val="center"/>
            <w:hideMark/>
          </w:tcPr>
          <w:p w14:paraId="3D70196E"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ARRIERO LOPEZ GLORIA ESPERANZA</w:t>
            </w:r>
          </w:p>
        </w:tc>
        <w:tc>
          <w:tcPr>
            <w:tcW w:w="411" w:type="pct"/>
            <w:shd w:val="clear" w:color="auto" w:fill="FFFFFF" w:themeFill="background1"/>
            <w:tcMar>
              <w:top w:w="15" w:type="dxa"/>
              <w:left w:w="15" w:type="dxa"/>
              <w:bottom w:w="0" w:type="dxa"/>
              <w:right w:w="15" w:type="dxa"/>
            </w:tcMar>
            <w:vAlign w:val="center"/>
            <w:hideMark/>
          </w:tcPr>
          <w:p w14:paraId="108C5380"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1141</w:t>
            </w:r>
          </w:p>
        </w:tc>
        <w:tc>
          <w:tcPr>
            <w:tcW w:w="1429" w:type="pct"/>
            <w:shd w:val="clear" w:color="auto" w:fill="FFFFFF" w:themeFill="background1"/>
            <w:tcMar>
              <w:top w:w="15" w:type="dxa"/>
              <w:left w:w="15" w:type="dxa"/>
              <w:bottom w:w="0" w:type="dxa"/>
              <w:right w:w="15" w:type="dxa"/>
            </w:tcMar>
            <w:vAlign w:val="center"/>
            <w:hideMark/>
          </w:tcPr>
          <w:p w14:paraId="726C145D" w14:textId="77777777" w:rsidR="006F56AC" w:rsidRPr="00725C53" w:rsidRDefault="006F56AC" w:rsidP="006F56AC">
            <w:pPr>
              <w:jc w:val="both"/>
              <w:rPr>
                <w:rFonts w:eastAsia="Times New Roman" w:cs="Arial"/>
                <w:color w:val="000000"/>
                <w:sz w:val="12"/>
                <w:szCs w:val="12"/>
                <w:lang w:eastAsia="zh-CN"/>
              </w:rPr>
            </w:pPr>
            <w:r w:rsidRPr="00725C53">
              <w:rPr>
                <w:rFonts w:eastAsia="Times New Roman" w:cs="Arial"/>
                <w:color w:val="000000"/>
                <w:sz w:val="12"/>
                <w:szCs w:val="12"/>
                <w:lang w:eastAsia="zh-CN"/>
              </w:rPr>
              <w:t>20266150002023 ACOMPAÑAR LA VISITA QUE SE REALIZARA EN LA CIUDAD DE CARACAS VENEZUELA</w:t>
            </w:r>
          </w:p>
        </w:tc>
        <w:tc>
          <w:tcPr>
            <w:tcW w:w="412" w:type="pct"/>
            <w:shd w:val="clear" w:color="auto" w:fill="FFFFFF" w:themeFill="background1"/>
            <w:noWrap/>
            <w:tcMar>
              <w:top w:w="15" w:type="dxa"/>
              <w:left w:w="15" w:type="dxa"/>
              <w:bottom w:w="0" w:type="dxa"/>
              <w:right w:w="15" w:type="dxa"/>
            </w:tcMar>
            <w:vAlign w:val="center"/>
            <w:hideMark/>
          </w:tcPr>
          <w:p w14:paraId="37561CD6"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0,00%</w:t>
            </w:r>
          </w:p>
        </w:tc>
        <w:tc>
          <w:tcPr>
            <w:tcW w:w="547" w:type="pct"/>
            <w:shd w:val="clear" w:color="auto" w:fill="FFFFFF" w:themeFill="background1"/>
            <w:noWrap/>
            <w:tcMar>
              <w:top w:w="15" w:type="dxa"/>
              <w:left w:w="15" w:type="dxa"/>
              <w:bottom w:w="0" w:type="dxa"/>
              <w:right w:w="15" w:type="dxa"/>
            </w:tcMar>
            <w:vAlign w:val="center"/>
            <w:hideMark/>
          </w:tcPr>
          <w:p w14:paraId="7D9D0AB1"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 xml:space="preserve">                                 -   </w:t>
            </w:r>
          </w:p>
        </w:tc>
        <w:tc>
          <w:tcPr>
            <w:tcW w:w="769" w:type="pct"/>
            <w:shd w:val="clear" w:color="auto" w:fill="FFFFFF" w:themeFill="background1"/>
          </w:tcPr>
          <w:p w14:paraId="5165388A" w14:textId="5F6A1D86" w:rsidR="006F56AC" w:rsidRPr="00725C53" w:rsidRDefault="000E4EC0" w:rsidP="006F56AC">
            <w:pPr>
              <w:rPr>
                <w:rFonts w:eastAsia="Times New Roman" w:cs="Arial"/>
                <w:color w:val="000000"/>
                <w:sz w:val="12"/>
                <w:szCs w:val="12"/>
                <w:lang w:eastAsia="zh-CN"/>
              </w:rPr>
            </w:pPr>
            <w:r>
              <w:rPr>
                <w:rFonts w:eastAsia="Times New Roman" w:cs="Arial"/>
                <w:color w:val="000000"/>
                <w:sz w:val="12"/>
                <w:szCs w:val="12"/>
                <w:lang w:eastAsia="zh-CN"/>
              </w:rPr>
              <w:t>Corresponde a recursos por viáticos, se encuentra en trámite resolución de reconocimiento</w:t>
            </w:r>
            <w:r w:rsidR="005B4656">
              <w:rPr>
                <w:rFonts w:eastAsia="Times New Roman" w:cs="Arial"/>
                <w:color w:val="000000"/>
                <w:sz w:val="12"/>
                <w:szCs w:val="12"/>
                <w:lang w:eastAsia="zh-CN"/>
              </w:rPr>
              <w:t>.</w:t>
            </w:r>
          </w:p>
        </w:tc>
      </w:tr>
      <w:tr w:rsidR="006F56AC" w:rsidRPr="00725C53" w14:paraId="28720853" w14:textId="20807FDA" w:rsidTr="00A73ADB">
        <w:trPr>
          <w:trHeight w:val="20"/>
        </w:trPr>
        <w:tc>
          <w:tcPr>
            <w:tcW w:w="476" w:type="pct"/>
            <w:shd w:val="clear" w:color="auto" w:fill="FFFFFF" w:themeFill="background1"/>
            <w:tcMar>
              <w:top w:w="15" w:type="dxa"/>
              <w:left w:w="15" w:type="dxa"/>
              <w:bottom w:w="0" w:type="dxa"/>
              <w:right w:w="15" w:type="dxa"/>
            </w:tcMar>
            <w:vAlign w:val="center"/>
            <w:hideMark/>
          </w:tcPr>
          <w:p w14:paraId="5A70ECD1"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340.501,46 </w:t>
            </w:r>
          </w:p>
        </w:tc>
        <w:tc>
          <w:tcPr>
            <w:tcW w:w="476" w:type="pct"/>
            <w:shd w:val="clear" w:color="auto" w:fill="FFFFFF" w:themeFill="background1"/>
            <w:tcMar>
              <w:top w:w="15" w:type="dxa"/>
              <w:left w:w="15" w:type="dxa"/>
              <w:bottom w:w="0" w:type="dxa"/>
              <w:right w:w="15" w:type="dxa"/>
            </w:tcMar>
            <w:vAlign w:val="center"/>
            <w:hideMark/>
          </w:tcPr>
          <w:p w14:paraId="3939F660"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340.501,46 </w:t>
            </w:r>
          </w:p>
        </w:tc>
        <w:tc>
          <w:tcPr>
            <w:tcW w:w="479" w:type="pct"/>
            <w:shd w:val="clear" w:color="auto" w:fill="FFFFFF" w:themeFill="background1"/>
            <w:tcMar>
              <w:top w:w="15" w:type="dxa"/>
              <w:left w:w="15" w:type="dxa"/>
              <w:bottom w:w="0" w:type="dxa"/>
              <w:right w:w="15" w:type="dxa"/>
            </w:tcMar>
            <w:vAlign w:val="center"/>
            <w:hideMark/>
          </w:tcPr>
          <w:p w14:paraId="7FADA2A7"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URQUIJO YANQUEN CAROLINA</w:t>
            </w:r>
          </w:p>
        </w:tc>
        <w:tc>
          <w:tcPr>
            <w:tcW w:w="411" w:type="pct"/>
            <w:shd w:val="clear" w:color="auto" w:fill="FFFFFF" w:themeFill="background1"/>
            <w:tcMar>
              <w:top w:w="15" w:type="dxa"/>
              <w:left w:w="15" w:type="dxa"/>
              <w:bottom w:w="0" w:type="dxa"/>
              <w:right w:w="15" w:type="dxa"/>
            </w:tcMar>
            <w:vAlign w:val="center"/>
            <w:hideMark/>
          </w:tcPr>
          <w:p w14:paraId="4345E272"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1545</w:t>
            </w:r>
          </w:p>
        </w:tc>
        <w:tc>
          <w:tcPr>
            <w:tcW w:w="1429" w:type="pct"/>
            <w:shd w:val="clear" w:color="auto" w:fill="FFFFFF" w:themeFill="background1"/>
            <w:tcMar>
              <w:top w:w="15" w:type="dxa"/>
              <w:left w:w="15" w:type="dxa"/>
              <w:bottom w:w="0" w:type="dxa"/>
              <w:right w:w="15" w:type="dxa"/>
            </w:tcMar>
            <w:vAlign w:val="center"/>
            <w:hideMark/>
          </w:tcPr>
          <w:p w14:paraId="6B0CF9F7" w14:textId="77777777" w:rsidR="006F56AC" w:rsidRPr="00725C53" w:rsidRDefault="006F56AC" w:rsidP="006F56AC">
            <w:pPr>
              <w:jc w:val="both"/>
              <w:rPr>
                <w:rFonts w:eastAsia="Times New Roman" w:cs="Arial"/>
                <w:color w:val="000000"/>
                <w:sz w:val="12"/>
                <w:szCs w:val="12"/>
                <w:lang w:eastAsia="zh-CN"/>
              </w:rPr>
            </w:pPr>
            <w:r w:rsidRPr="00725C53">
              <w:rPr>
                <w:rFonts w:eastAsia="Times New Roman" w:cs="Arial"/>
                <w:color w:val="000000"/>
                <w:sz w:val="12"/>
                <w:szCs w:val="12"/>
                <w:lang w:eastAsia="zh-CN"/>
              </w:rPr>
              <w:t>20266150002553 REALIZAR ACOMPAÑAMIENTO A CONNACIONALES A LOS ESTADOS UNIDOS TENIENDO EN UENTA LAS MEDIDAS CITADAS POR EL GOBIERNO</w:t>
            </w:r>
          </w:p>
        </w:tc>
        <w:tc>
          <w:tcPr>
            <w:tcW w:w="412" w:type="pct"/>
            <w:shd w:val="clear" w:color="auto" w:fill="FFFFFF" w:themeFill="background1"/>
            <w:noWrap/>
            <w:tcMar>
              <w:top w:w="15" w:type="dxa"/>
              <w:left w:w="15" w:type="dxa"/>
              <w:bottom w:w="0" w:type="dxa"/>
              <w:right w:w="15" w:type="dxa"/>
            </w:tcMar>
            <w:vAlign w:val="center"/>
            <w:hideMark/>
          </w:tcPr>
          <w:p w14:paraId="6BDE6EAA"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0,00%</w:t>
            </w:r>
          </w:p>
        </w:tc>
        <w:tc>
          <w:tcPr>
            <w:tcW w:w="547" w:type="pct"/>
            <w:shd w:val="clear" w:color="auto" w:fill="FFFFFF" w:themeFill="background1"/>
            <w:noWrap/>
            <w:tcMar>
              <w:top w:w="15" w:type="dxa"/>
              <w:left w:w="15" w:type="dxa"/>
              <w:bottom w:w="0" w:type="dxa"/>
              <w:right w:w="15" w:type="dxa"/>
            </w:tcMar>
            <w:vAlign w:val="center"/>
            <w:hideMark/>
          </w:tcPr>
          <w:p w14:paraId="4F486C5D"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 xml:space="preserve">                                 -   </w:t>
            </w:r>
          </w:p>
        </w:tc>
        <w:tc>
          <w:tcPr>
            <w:tcW w:w="769" w:type="pct"/>
            <w:shd w:val="clear" w:color="auto" w:fill="FFFFFF" w:themeFill="background1"/>
          </w:tcPr>
          <w:p w14:paraId="7CB59347" w14:textId="5CE59929" w:rsidR="006F56AC" w:rsidRPr="00725C53" w:rsidRDefault="000E4EC0" w:rsidP="006F56AC">
            <w:pPr>
              <w:rPr>
                <w:rFonts w:eastAsia="Times New Roman" w:cs="Arial"/>
                <w:color w:val="000000"/>
                <w:sz w:val="12"/>
                <w:szCs w:val="12"/>
                <w:lang w:eastAsia="zh-CN"/>
              </w:rPr>
            </w:pPr>
            <w:r>
              <w:rPr>
                <w:rFonts w:eastAsia="Times New Roman" w:cs="Arial"/>
                <w:color w:val="000000"/>
                <w:sz w:val="12"/>
                <w:szCs w:val="12"/>
                <w:lang w:eastAsia="zh-CN"/>
              </w:rPr>
              <w:t>Corresponde a recursos por viáticos, se encuentra en trámite resolución de reconocimiento.</w:t>
            </w:r>
          </w:p>
        </w:tc>
      </w:tr>
      <w:tr w:rsidR="006F56AC" w:rsidRPr="00725C53" w14:paraId="30BC72B4" w14:textId="0ADBA37C" w:rsidTr="00A73ADB">
        <w:trPr>
          <w:trHeight w:val="20"/>
        </w:trPr>
        <w:tc>
          <w:tcPr>
            <w:tcW w:w="476" w:type="pct"/>
            <w:shd w:val="clear" w:color="auto" w:fill="FFFFFF" w:themeFill="background1"/>
            <w:tcMar>
              <w:top w:w="15" w:type="dxa"/>
              <w:left w:w="15" w:type="dxa"/>
              <w:bottom w:w="0" w:type="dxa"/>
              <w:right w:w="15" w:type="dxa"/>
            </w:tcMar>
            <w:vAlign w:val="center"/>
            <w:hideMark/>
          </w:tcPr>
          <w:p w14:paraId="39B61824"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340.501,46 </w:t>
            </w:r>
          </w:p>
        </w:tc>
        <w:tc>
          <w:tcPr>
            <w:tcW w:w="476" w:type="pct"/>
            <w:shd w:val="clear" w:color="auto" w:fill="FFFFFF" w:themeFill="background1"/>
            <w:tcMar>
              <w:top w:w="15" w:type="dxa"/>
              <w:left w:w="15" w:type="dxa"/>
              <w:bottom w:w="0" w:type="dxa"/>
              <w:right w:w="15" w:type="dxa"/>
            </w:tcMar>
            <w:vAlign w:val="center"/>
            <w:hideMark/>
          </w:tcPr>
          <w:p w14:paraId="19C8FB91"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340.501,46 </w:t>
            </w:r>
          </w:p>
        </w:tc>
        <w:tc>
          <w:tcPr>
            <w:tcW w:w="479" w:type="pct"/>
            <w:shd w:val="clear" w:color="auto" w:fill="FFFFFF" w:themeFill="background1"/>
            <w:tcMar>
              <w:top w:w="15" w:type="dxa"/>
              <w:left w:w="15" w:type="dxa"/>
              <w:bottom w:w="0" w:type="dxa"/>
              <w:right w:w="15" w:type="dxa"/>
            </w:tcMar>
            <w:vAlign w:val="center"/>
            <w:hideMark/>
          </w:tcPr>
          <w:p w14:paraId="4E679F06"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OCHOA LOPEZ DIEGO FERNANDO</w:t>
            </w:r>
          </w:p>
        </w:tc>
        <w:tc>
          <w:tcPr>
            <w:tcW w:w="411" w:type="pct"/>
            <w:shd w:val="clear" w:color="auto" w:fill="FFFFFF" w:themeFill="background1"/>
            <w:tcMar>
              <w:top w:w="15" w:type="dxa"/>
              <w:left w:w="15" w:type="dxa"/>
              <w:bottom w:w="0" w:type="dxa"/>
              <w:right w:w="15" w:type="dxa"/>
            </w:tcMar>
            <w:vAlign w:val="center"/>
            <w:hideMark/>
          </w:tcPr>
          <w:p w14:paraId="784C8F9B"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1545</w:t>
            </w:r>
          </w:p>
        </w:tc>
        <w:tc>
          <w:tcPr>
            <w:tcW w:w="1429" w:type="pct"/>
            <w:shd w:val="clear" w:color="auto" w:fill="FFFFFF" w:themeFill="background1"/>
            <w:tcMar>
              <w:top w:w="15" w:type="dxa"/>
              <w:left w:w="15" w:type="dxa"/>
              <w:bottom w:w="0" w:type="dxa"/>
              <w:right w:w="15" w:type="dxa"/>
            </w:tcMar>
            <w:vAlign w:val="center"/>
            <w:hideMark/>
          </w:tcPr>
          <w:p w14:paraId="2C2E12C3" w14:textId="77777777" w:rsidR="006F56AC" w:rsidRPr="00725C53" w:rsidRDefault="006F56AC" w:rsidP="006F56AC">
            <w:pPr>
              <w:jc w:val="both"/>
              <w:rPr>
                <w:rFonts w:eastAsia="Times New Roman" w:cs="Arial"/>
                <w:color w:val="000000"/>
                <w:sz w:val="12"/>
                <w:szCs w:val="12"/>
                <w:lang w:eastAsia="zh-CN"/>
              </w:rPr>
            </w:pPr>
            <w:r w:rsidRPr="00725C53">
              <w:rPr>
                <w:rFonts w:eastAsia="Times New Roman" w:cs="Arial"/>
                <w:color w:val="000000"/>
                <w:sz w:val="12"/>
                <w:szCs w:val="12"/>
                <w:lang w:eastAsia="zh-CN"/>
              </w:rPr>
              <w:t>20266150002553 REALIZAR ACOMPAÑAMIENTO A CONNACIONALES A LOS ESTADOS UNIDOS TENIENDO EN UENTA LAS MEDIDAS CITADAS POR EL GOBIERNO</w:t>
            </w:r>
          </w:p>
        </w:tc>
        <w:tc>
          <w:tcPr>
            <w:tcW w:w="412" w:type="pct"/>
            <w:shd w:val="clear" w:color="auto" w:fill="FFFFFF" w:themeFill="background1"/>
            <w:noWrap/>
            <w:tcMar>
              <w:top w:w="15" w:type="dxa"/>
              <w:left w:w="15" w:type="dxa"/>
              <w:bottom w:w="0" w:type="dxa"/>
              <w:right w:w="15" w:type="dxa"/>
            </w:tcMar>
            <w:vAlign w:val="center"/>
            <w:hideMark/>
          </w:tcPr>
          <w:p w14:paraId="7E929A94"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0,00%</w:t>
            </w:r>
          </w:p>
        </w:tc>
        <w:tc>
          <w:tcPr>
            <w:tcW w:w="547" w:type="pct"/>
            <w:shd w:val="clear" w:color="auto" w:fill="FFFFFF" w:themeFill="background1"/>
            <w:noWrap/>
            <w:tcMar>
              <w:top w:w="15" w:type="dxa"/>
              <w:left w:w="15" w:type="dxa"/>
              <w:bottom w:w="0" w:type="dxa"/>
              <w:right w:w="15" w:type="dxa"/>
            </w:tcMar>
            <w:vAlign w:val="center"/>
            <w:hideMark/>
          </w:tcPr>
          <w:p w14:paraId="59411481"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 xml:space="preserve">                                 -   </w:t>
            </w:r>
          </w:p>
        </w:tc>
        <w:tc>
          <w:tcPr>
            <w:tcW w:w="769" w:type="pct"/>
            <w:shd w:val="clear" w:color="auto" w:fill="FFFFFF" w:themeFill="background1"/>
          </w:tcPr>
          <w:p w14:paraId="271B7DBA" w14:textId="5F2ACFC3" w:rsidR="006F56AC" w:rsidRPr="00725C53" w:rsidRDefault="005B4656" w:rsidP="006F56AC">
            <w:pPr>
              <w:rPr>
                <w:rFonts w:eastAsia="Times New Roman" w:cs="Arial"/>
                <w:color w:val="000000"/>
                <w:sz w:val="12"/>
                <w:szCs w:val="12"/>
                <w:lang w:eastAsia="zh-CN"/>
              </w:rPr>
            </w:pPr>
            <w:r>
              <w:rPr>
                <w:rFonts w:eastAsia="Times New Roman" w:cs="Arial"/>
                <w:color w:val="000000"/>
                <w:sz w:val="12"/>
                <w:szCs w:val="12"/>
                <w:lang w:eastAsia="zh-CN"/>
              </w:rPr>
              <w:t>Corresponde a recursos por viáticos, se encuentra en trámite resolución de reconocimiento de viáticos.</w:t>
            </w:r>
          </w:p>
        </w:tc>
      </w:tr>
      <w:tr w:rsidR="006F56AC" w:rsidRPr="00725C53" w14:paraId="453717D5" w14:textId="29A1E45A" w:rsidTr="00A73ADB">
        <w:trPr>
          <w:trHeight w:val="20"/>
        </w:trPr>
        <w:tc>
          <w:tcPr>
            <w:tcW w:w="476" w:type="pct"/>
            <w:shd w:val="clear" w:color="auto" w:fill="FFFFFF" w:themeFill="background1"/>
            <w:tcMar>
              <w:top w:w="15" w:type="dxa"/>
              <w:left w:w="15" w:type="dxa"/>
              <w:bottom w:w="0" w:type="dxa"/>
              <w:right w:w="15" w:type="dxa"/>
            </w:tcMar>
            <w:vAlign w:val="center"/>
            <w:hideMark/>
          </w:tcPr>
          <w:p w14:paraId="48893510"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324.287,10 </w:t>
            </w:r>
          </w:p>
        </w:tc>
        <w:tc>
          <w:tcPr>
            <w:tcW w:w="476" w:type="pct"/>
            <w:shd w:val="clear" w:color="auto" w:fill="FFFFFF" w:themeFill="background1"/>
            <w:tcMar>
              <w:top w:w="15" w:type="dxa"/>
              <w:left w:w="15" w:type="dxa"/>
              <w:bottom w:w="0" w:type="dxa"/>
              <w:right w:w="15" w:type="dxa"/>
            </w:tcMar>
            <w:vAlign w:val="center"/>
            <w:hideMark/>
          </w:tcPr>
          <w:p w14:paraId="52C58033"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324.287,10 </w:t>
            </w:r>
          </w:p>
        </w:tc>
        <w:tc>
          <w:tcPr>
            <w:tcW w:w="479" w:type="pct"/>
            <w:shd w:val="clear" w:color="auto" w:fill="FFFFFF" w:themeFill="background1"/>
            <w:tcMar>
              <w:top w:w="15" w:type="dxa"/>
              <w:left w:w="15" w:type="dxa"/>
              <w:bottom w:w="0" w:type="dxa"/>
              <w:right w:w="15" w:type="dxa"/>
            </w:tcMar>
            <w:vAlign w:val="center"/>
            <w:hideMark/>
          </w:tcPr>
          <w:p w14:paraId="7DD4191D"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MONTENEGRO SIERRA FERNEY EDUARDO</w:t>
            </w:r>
          </w:p>
        </w:tc>
        <w:tc>
          <w:tcPr>
            <w:tcW w:w="411" w:type="pct"/>
            <w:shd w:val="clear" w:color="auto" w:fill="FFFFFF" w:themeFill="background1"/>
            <w:tcMar>
              <w:top w:w="15" w:type="dxa"/>
              <w:left w:w="15" w:type="dxa"/>
              <w:bottom w:w="0" w:type="dxa"/>
              <w:right w:w="15" w:type="dxa"/>
            </w:tcMar>
            <w:vAlign w:val="center"/>
            <w:hideMark/>
          </w:tcPr>
          <w:p w14:paraId="4CD45FA7"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1545</w:t>
            </w:r>
          </w:p>
        </w:tc>
        <w:tc>
          <w:tcPr>
            <w:tcW w:w="1429" w:type="pct"/>
            <w:shd w:val="clear" w:color="auto" w:fill="FFFFFF" w:themeFill="background1"/>
            <w:tcMar>
              <w:top w:w="15" w:type="dxa"/>
              <w:left w:w="15" w:type="dxa"/>
              <w:bottom w:w="0" w:type="dxa"/>
              <w:right w:w="15" w:type="dxa"/>
            </w:tcMar>
            <w:vAlign w:val="center"/>
            <w:hideMark/>
          </w:tcPr>
          <w:p w14:paraId="0A6655B9" w14:textId="77777777" w:rsidR="006F56AC" w:rsidRPr="00725C53" w:rsidRDefault="006F56AC" w:rsidP="006F56AC">
            <w:pPr>
              <w:jc w:val="both"/>
              <w:rPr>
                <w:rFonts w:eastAsia="Times New Roman" w:cs="Arial"/>
                <w:color w:val="000000"/>
                <w:sz w:val="12"/>
                <w:szCs w:val="12"/>
                <w:lang w:eastAsia="zh-CN"/>
              </w:rPr>
            </w:pPr>
            <w:r w:rsidRPr="00725C53">
              <w:rPr>
                <w:rFonts w:eastAsia="Times New Roman" w:cs="Arial"/>
                <w:color w:val="000000"/>
                <w:sz w:val="12"/>
                <w:szCs w:val="12"/>
                <w:lang w:eastAsia="zh-CN"/>
              </w:rPr>
              <w:t>20266150002553 REALIZAR ACOMPAÑAMIENTO A CONNACIONALES A LOS ESTADOS UNIDOS TENIENDO EN UENTA LAS MEDIDAS CITADAS POR EL GOBIERNO</w:t>
            </w:r>
          </w:p>
        </w:tc>
        <w:tc>
          <w:tcPr>
            <w:tcW w:w="412" w:type="pct"/>
            <w:shd w:val="clear" w:color="auto" w:fill="FFFFFF" w:themeFill="background1"/>
            <w:noWrap/>
            <w:tcMar>
              <w:top w:w="15" w:type="dxa"/>
              <w:left w:w="15" w:type="dxa"/>
              <w:bottom w:w="0" w:type="dxa"/>
              <w:right w:w="15" w:type="dxa"/>
            </w:tcMar>
            <w:vAlign w:val="center"/>
            <w:hideMark/>
          </w:tcPr>
          <w:p w14:paraId="12F35BB3"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0,00%</w:t>
            </w:r>
          </w:p>
        </w:tc>
        <w:tc>
          <w:tcPr>
            <w:tcW w:w="547" w:type="pct"/>
            <w:shd w:val="clear" w:color="auto" w:fill="FFFFFF" w:themeFill="background1"/>
            <w:noWrap/>
            <w:tcMar>
              <w:top w:w="15" w:type="dxa"/>
              <w:left w:w="15" w:type="dxa"/>
              <w:bottom w:w="0" w:type="dxa"/>
              <w:right w:w="15" w:type="dxa"/>
            </w:tcMar>
            <w:vAlign w:val="center"/>
            <w:hideMark/>
          </w:tcPr>
          <w:p w14:paraId="1D118C11"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 xml:space="preserve">                                 -   </w:t>
            </w:r>
          </w:p>
        </w:tc>
        <w:tc>
          <w:tcPr>
            <w:tcW w:w="769" w:type="pct"/>
            <w:shd w:val="clear" w:color="auto" w:fill="FFFFFF" w:themeFill="background1"/>
          </w:tcPr>
          <w:p w14:paraId="42C2243E" w14:textId="04FC672F" w:rsidR="006F56AC" w:rsidRPr="00725C53" w:rsidRDefault="005B4656" w:rsidP="006F56AC">
            <w:pPr>
              <w:rPr>
                <w:rFonts w:eastAsia="Times New Roman" w:cs="Arial"/>
                <w:color w:val="000000"/>
                <w:sz w:val="12"/>
                <w:szCs w:val="12"/>
                <w:lang w:eastAsia="zh-CN"/>
              </w:rPr>
            </w:pPr>
            <w:r>
              <w:rPr>
                <w:rFonts w:eastAsia="Times New Roman" w:cs="Arial"/>
                <w:color w:val="000000"/>
                <w:sz w:val="12"/>
                <w:szCs w:val="12"/>
                <w:lang w:eastAsia="zh-CN"/>
              </w:rPr>
              <w:t>Corresponde a recursos por viáticos, se encuentra en trámite resolución de reconocimiento</w:t>
            </w:r>
            <w:r>
              <w:rPr>
                <w:rFonts w:eastAsia="Times New Roman" w:cs="Arial"/>
                <w:color w:val="000000"/>
                <w:sz w:val="12"/>
                <w:szCs w:val="12"/>
                <w:lang w:eastAsia="zh-CN"/>
              </w:rPr>
              <w:t>.</w:t>
            </w:r>
          </w:p>
        </w:tc>
      </w:tr>
      <w:tr w:rsidR="006F56AC" w:rsidRPr="00725C53" w14:paraId="6FA83877" w14:textId="3B13C73F" w:rsidTr="00A73ADB">
        <w:trPr>
          <w:trHeight w:val="20"/>
        </w:trPr>
        <w:tc>
          <w:tcPr>
            <w:tcW w:w="476" w:type="pct"/>
            <w:shd w:val="clear" w:color="auto" w:fill="FFFFFF" w:themeFill="background1"/>
            <w:tcMar>
              <w:top w:w="15" w:type="dxa"/>
              <w:left w:w="15" w:type="dxa"/>
              <w:bottom w:w="0" w:type="dxa"/>
              <w:right w:w="15" w:type="dxa"/>
            </w:tcMar>
            <w:vAlign w:val="center"/>
            <w:hideMark/>
          </w:tcPr>
          <w:p w14:paraId="6D9A0DEF"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321.289,20 </w:t>
            </w:r>
          </w:p>
        </w:tc>
        <w:tc>
          <w:tcPr>
            <w:tcW w:w="476" w:type="pct"/>
            <w:shd w:val="clear" w:color="auto" w:fill="FFFFFF" w:themeFill="background1"/>
            <w:tcMar>
              <w:top w:w="15" w:type="dxa"/>
              <w:left w:w="15" w:type="dxa"/>
              <w:bottom w:w="0" w:type="dxa"/>
              <w:right w:w="15" w:type="dxa"/>
            </w:tcMar>
            <w:vAlign w:val="center"/>
            <w:hideMark/>
          </w:tcPr>
          <w:p w14:paraId="4A157592"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321.289,20 </w:t>
            </w:r>
          </w:p>
        </w:tc>
        <w:tc>
          <w:tcPr>
            <w:tcW w:w="479" w:type="pct"/>
            <w:shd w:val="clear" w:color="auto" w:fill="FFFFFF" w:themeFill="background1"/>
            <w:tcMar>
              <w:top w:w="15" w:type="dxa"/>
              <w:left w:w="15" w:type="dxa"/>
              <w:bottom w:w="0" w:type="dxa"/>
              <w:right w:w="15" w:type="dxa"/>
            </w:tcMar>
            <w:vAlign w:val="center"/>
            <w:hideMark/>
          </w:tcPr>
          <w:p w14:paraId="344C43AC"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LIZARAZO SALAZAR GLORIA ESPERANZA</w:t>
            </w:r>
          </w:p>
        </w:tc>
        <w:tc>
          <w:tcPr>
            <w:tcW w:w="411" w:type="pct"/>
            <w:shd w:val="clear" w:color="auto" w:fill="FFFFFF" w:themeFill="background1"/>
            <w:tcMar>
              <w:top w:w="15" w:type="dxa"/>
              <w:left w:w="15" w:type="dxa"/>
              <w:bottom w:w="0" w:type="dxa"/>
              <w:right w:w="15" w:type="dxa"/>
            </w:tcMar>
            <w:vAlign w:val="center"/>
            <w:hideMark/>
          </w:tcPr>
          <w:p w14:paraId="6CCCEAF5"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1746</w:t>
            </w:r>
          </w:p>
        </w:tc>
        <w:tc>
          <w:tcPr>
            <w:tcW w:w="1429" w:type="pct"/>
            <w:shd w:val="clear" w:color="auto" w:fill="FFFFFF" w:themeFill="background1"/>
            <w:tcMar>
              <w:top w:w="15" w:type="dxa"/>
              <w:left w:w="15" w:type="dxa"/>
              <w:bottom w:w="0" w:type="dxa"/>
              <w:right w:w="15" w:type="dxa"/>
            </w:tcMar>
            <w:vAlign w:val="center"/>
            <w:hideMark/>
          </w:tcPr>
          <w:p w14:paraId="0C5EB22B" w14:textId="77777777" w:rsidR="006F56AC" w:rsidRPr="00725C53" w:rsidRDefault="006F56AC" w:rsidP="006F56AC">
            <w:pPr>
              <w:jc w:val="both"/>
              <w:rPr>
                <w:rFonts w:eastAsia="Times New Roman" w:cs="Arial"/>
                <w:color w:val="000000"/>
                <w:sz w:val="12"/>
                <w:szCs w:val="12"/>
                <w:lang w:eastAsia="zh-CN"/>
              </w:rPr>
            </w:pPr>
            <w:r w:rsidRPr="00725C53">
              <w:rPr>
                <w:rFonts w:eastAsia="Times New Roman" w:cs="Arial"/>
                <w:color w:val="000000"/>
                <w:sz w:val="12"/>
                <w:szCs w:val="12"/>
                <w:lang w:eastAsia="zh-CN"/>
              </w:rPr>
              <w:t>20266150002863 REALIZAR ACOMPAÑAMIENTO A CONNACIONALES A LOS ESTADOS UNIDOS TENIENDO EN CUENTA LAS MEDIDAS CITADAS POR EL GOBIERNO</w:t>
            </w:r>
          </w:p>
        </w:tc>
        <w:tc>
          <w:tcPr>
            <w:tcW w:w="412" w:type="pct"/>
            <w:shd w:val="clear" w:color="auto" w:fill="FFFFFF" w:themeFill="background1"/>
            <w:noWrap/>
            <w:tcMar>
              <w:top w:w="15" w:type="dxa"/>
              <w:left w:w="15" w:type="dxa"/>
              <w:bottom w:w="0" w:type="dxa"/>
              <w:right w:w="15" w:type="dxa"/>
            </w:tcMar>
            <w:vAlign w:val="center"/>
            <w:hideMark/>
          </w:tcPr>
          <w:p w14:paraId="27E5C429"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0,00%</w:t>
            </w:r>
          </w:p>
        </w:tc>
        <w:tc>
          <w:tcPr>
            <w:tcW w:w="547" w:type="pct"/>
            <w:shd w:val="clear" w:color="auto" w:fill="FFFFFF" w:themeFill="background1"/>
            <w:noWrap/>
            <w:tcMar>
              <w:top w:w="15" w:type="dxa"/>
              <w:left w:w="15" w:type="dxa"/>
              <w:bottom w:w="0" w:type="dxa"/>
              <w:right w:w="15" w:type="dxa"/>
            </w:tcMar>
            <w:vAlign w:val="center"/>
            <w:hideMark/>
          </w:tcPr>
          <w:p w14:paraId="34A316A3"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 xml:space="preserve">                                 -   </w:t>
            </w:r>
          </w:p>
        </w:tc>
        <w:tc>
          <w:tcPr>
            <w:tcW w:w="769" w:type="pct"/>
            <w:shd w:val="clear" w:color="auto" w:fill="FFFFFF" w:themeFill="background1"/>
          </w:tcPr>
          <w:p w14:paraId="00CF7C8E" w14:textId="39996ACA" w:rsidR="006F56AC" w:rsidRPr="00725C53" w:rsidRDefault="005B4656" w:rsidP="006F56AC">
            <w:pPr>
              <w:rPr>
                <w:rFonts w:eastAsia="Times New Roman" w:cs="Arial"/>
                <w:color w:val="000000"/>
                <w:sz w:val="12"/>
                <w:szCs w:val="12"/>
                <w:lang w:eastAsia="zh-CN"/>
              </w:rPr>
            </w:pPr>
            <w:r>
              <w:rPr>
                <w:rFonts w:eastAsia="Times New Roman" w:cs="Arial"/>
                <w:color w:val="000000"/>
                <w:sz w:val="12"/>
                <w:szCs w:val="12"/>
                <w:lang w:eastAsia="zh-CN"/>
              </w:rPr>
              <w:t>Corresponde a recursos por viáticos, se encuentra en trámite resolución de reconocimiento.</w:t>
            </w:r>
          </w:p>
        </w:tc>
      </w:tr>
      <w:tr w:rsidR="006F56AC" w:rsidRPr="00725C53" w14:paraId="4E32B481" w14:textId="53593F9B" w:rsidTr="00A73ADB">
        <w:trPr>
          <w:trHeight w:val="20"/>
        </w:trPr>
        <w:tc>
          <w:tcPr>
            <w:tcW w:w="476" w:type="pct"/>
            <w:shd w:val="clear" w:color="auto" w:fill="FFFFFF" w:themeFill="background1"/>
            <w:tcMar>
              <w:top w:w="15" w:type="dxa"/>
              <w:left w:w="15" w:type="dxa"/>
              <w:bottom w:w="0" w:type="dxa"/>
              <w:right w:w="15" w:type="dxa"/>
            </w:tcMar>
            <w:vAlign w:val="center"/>
            <w:hideMark/>
          </w:tcPr>
          <w:p w14:paraId="238B117D"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321.289,20 </w:t>
            </w:r>
          </w:p>
        </w:tc>
        <w:tc>
          <w:tcPr>
            <w:tcW w:w="476" w:type="pct"/>
            <w:shd w:val="clear" w:color="auto" w:fill="FFFFFF" w:themeFill="background1"/>
            <w:tcMar>
              <w:top w:w="15" w:type="dxa"/>
              <w:left w:w="15" w:type="dxa"/>
              <w:bottom w:w="0" w:type="dxa"/>
              <w:right w:w="15" w:type="dxa"/>
            </w:tcMar>
            <w:vAlign w:val="center"/>
            <w:hideMark/>
          </w:tcPr>
          <w:p w14:paraId="292A9D63"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321.289,20 </w:t>
            </w:r>
          </w:p>
        </w:tc>
        <w:tc>
          <w:tcPr>
            <w:tcW w:w="479" w:type="pct"/>
            <w:shd w:val="clear" w:color="auto" w:fill="FFFFFF" w:themeFill="background1"/>
            <w:tcMar>
              <w:top w:w="15" w:type="dxa"/>
              <w:left w:w="15" w:type="dxa"/>
              <w:bottom w:w="0" w:type="dxa"/>
              <w:right w:w="15" w:type="dxa"/>
            </w:tcMar>
            <w:vAlign w:val="center"/>
            <w:hideMark/>
          </w:tcPr>
          <w:p w14:paraId="62E4A28C"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CUBILLOS NOVOA JOHN ALEJANDRO</w:t>
            </w:r>
          </w:p>
        </w:tc>
        <w:tc>
          <w:tcPr>
            <w:tcW w:w="411" w:type="pct"/>
            <w:shd w:val="clear" w:color="auto" w:fill="FFFFFF" w:themeFill="background1"/>
            <w:tcMar>
              <w:top w:w="15" w:type="dxa"/>
              <w:left w:w="15" w:type="dxa"/>
              <w:bottom w:w="0" w:type="dxa"/>
              <w:right w:w="15" w:type="dxa"/>
            </w:tcMar>
            <w:vAlign w:val="center"/>
            <w:hideMark/>
          </w:tcPr>
          <w:p w14:paraId="783CCEEA"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1746</w:t>
            </w:r>
          </w:p>
        </w:tc>
        <w:tc>
          <w:tcPr>
            <w:tcW w:w="1429" w:type="pct"/>
            <w:shd w:val="clear" w:color="auto" w:fill="FFFFFF" w:themeFill="background1"/>
            <w:tcMar>
              <w:top w:w="15" w:type="dxa"/>
              <w:left w:w="15" w:type="dxa"/>
              <w:bottom w:w="0" w:type="dxa"/>
              <w:right w:w="15" w:type="dxa"/>
            </w:tcMar>
            <w:vAlign w:val="center"/>
            <w:hideMark/>
          </w:tcPr>
          <w:p w14:paraId="4FDAE317" w14:textId="77777777" w:rsidR="006F56AC" w:rsidRPr="00725C53" w:rsidRDefault="006F56AC" w:rsidP="006F56AC">
            <w:pPr>
              <w:jc w:val="both"/>
              <w:rPr>
                <w:rFonts w:eastAsia="Times New Roman" w:cs="Arial"/>
                <w:color w:val="000000"/>
                <w:sz w:val="12"/>
                <w:szCs w:val="12"/>
                <w:lang w:eastAsia="zh-CN"/>
              </w:rPr>
            </w:pPr>
            <w:r w:rsidRPr="00725C53">
              <w:rPr>
                <w:rFonts w:eastAsia="Times New Roman" w:cs="Arial"/>
                <w:color w:val="000000"/>
                <w:sz w:val="12"/>
                <w:szCs w:val="12"/>
                <w:lang w:eastAsia="zh-CN"/>
              </w:rPr>
              <w:t>20266150002863 REALIZAR ACOMPAÑAMIENTO A CONNACIONALES A LOS ESTADOS UNIDOS TENIENDO EN CUENTA LAS MEDIDAS CITADAS POR EL GOBIERNO</w:t>
            </w:r>
          </w:p>
        </w:tc>
        <w:tc>
          <w:tcPr>
            <w:tcW w:w="412" w:type="pct"/>
            <w:shd w:val="clear" w:color="auto" w:fill="FFFFFF" w:themeFill="background1"/>
            <w:noWrap/>
            <w:tcMar>
              <w:top w:w="15" w:type="dxa"/>
              <w:left w:w="15" w:type="dxa"/>
              <w:bottom w:w="0" w:type="dxa"/>
              <w:right w:w="15" w:type="dxa"/>
            </w:tcMar>
            <w:vAlign w:val="center"/>
            <w:hideMark/>
          </w:tcPr>
          <w:p w14:paraId="1B46BB68"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0,00%</w:t>
            </w:r>
          </w:p>
        </w:tc>
        <w:tc>
          <w:tcPr>
            <w:tcW w:w="547" w:type="pct"/>
            <w:shd w:val="clear" w:color="auto" w:fill="FFFFFF" w:themeFill="background1"/>
            <w:noWrap/>
            <w:tcMar>
              <w:top w:w="15" w:type="dxa"/>
              <w:left w:w="15" w:type="dxa"/>
              <w:bottom w:w="0" w:type="dxa"/>
              <w:right w:w="15" w:type="dxa"/>
            </w:tcMar>
            <w:vAlign w:val="center"/>
            <w:hideMark/>
          </w:tcPr>
          <w:p w14:paraId="0390344A"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 xml:space="preserve">                                 -   </w:t>
            </w:r>
          </w:p>
        </w:tc>
        <w:tc>
          <w:tcPr>
            <w:tcW w:w="769" w:type="pct"/>
            <w:shd w:val="clear" w:color="auto" w:fill="FFFFFF" w:themeFill="background1"/>
          </w:tcPr>
          <w:p w14:paraId="21E9F1AE" w14:textId="3B3A694B" w:rsidR="006F56AC" w:rsidRPr="00725C53" w:rsidRDefault="005B4656" w:rsidP="006F56AC">
            <w:pPr>
              <w:rPr>
                <w:rFonts w:eastAsia="Times New Roman" w:cs="Arial"/>
                <w:color w:val="000000"/>
                <w:sz w:val="12"/>
                <w:szCs w:val="12"/>
                <w:lang w:eastAsia="zh-CN"/>
              </w:rPr>
            </w:pPr>
            <w:r>
              <w:rPr>
                <w:rFonts w:eastAsia="Times New Roman" w:cs="Arial"/>
                <w:color w:val="000000"/>
                <w:sz w:val="12"/>
                <w:szCs w:val="12"/>
                <w:lang w:eastAsia="zh-CN"/>
              </w:rPr>
              <w:t>Corresponde a recursos por viáticos, se encuentra en trámite resolución de reconocimiento de viáticos.</w:t>
            </w:r>
          </w:p>
        </w:tc>
      </w:tr>
      <w:tr w:rsidR="006F56AC" w:rsidRPr="00725C53" w14:paraId="6EC5A7B4" w14:textId="5463E08A" w:rsidTr="00A73ADB">
        <w:trPr>
          <w:trHeight w:val="20"/>
        </w:trPr>
        <w:tc>
          <w:tcPr>
            <w:tcW w:w="476" w:type="pct"/>
            <w:shd w:val="clear" w:color="auto" w:fill="FFFFFF" w:themeFill="background1"/>
            <w:tcMar>
              <w:top w:w="15" w:type="dxa"/>
              <w:left w:w="15" w:type="dxa"/>
              <w:bottom w:w="0" w:type="dxa"/>
              <w:right w:w="15" w:type="dxa"/>
            </w:tcMar>
            <w:vAlign w:val="center"/>
            <w:hideMark/>
          </w:tcPr>
          <w:p w14:paraId="0A43867E"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240.966,90 </w:t>
            </w:r>
          </w:p>
        </w:tc>
        <w:tc>
          <w:tcPr>
            <w:tcW w:w="476" w:type="pct"/>
            <w:shd w:val="clear" w:color="auto" w:fill="FFFFFF" w:themeFill="background1"/>
            <w:tcMar>
              <w:top w:w="15" w:type="dxa"/>
              <w:left w:w="15" w:type="dxa"/>
              <w:bottom w:w="0" w:type="dxa"/>
              <w:right w:w="15" w:type="dxa"/>
            </w:tcMar>
            <w:vAlign w:val="center"/>
            <w:hideMark/>
          </w:tcPr>
          <w:p w14:paraId="5B8B4A24"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240.966,90 </w:t>
            </w:r>
          </w:p>
        </w:tc>
        <w:tc>
          <w:tcPr>
            <w:tcW w:w="479" w:type="pct"/>
            <w:shd w:val="clear" w:color="auto" w:fill="FFFFFF" w:themeFill="background1"/>
            <w:tcMar>
              <w:top w:w="15" w:type="dxa"/>
              <w:left w:w="15" w:type="dxa"/>
              <w:bottom w:w="0" w:type="dxa"/>
              <w:right w:w="15" w:type="dxa"/>
            </w:tcMar>
            <w:vAlign w:val="center"/>
            <w:hideMark/>
          </w:tcPr>
          <w:p w14:paraId="09A83407"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RONDON LORENZO</w:t>
            </w:r>
          </w:p>
        </w:tc>
        <w:tc>
          <w:tcPr>
            <w:tcW w:w="411" w:type="pct"/>
            <w:shd w:val="clear" w:color="auto" w:fill="FFFFFF" w:themeFill="background1"/>
            <w:tcMar>
              <w:top w:w="15" w:type="dxa"/>
              <w:left w:w="15" w:type="dxa"/>
              <w:bottom w:w="0" w:type="dxa"/>
              <w:right w:w="15" w:type="dxa"/>
            </w:tcMar>
            <w:vAlign w:val="center"/>
            <w:hideMark/>
          </w:tcPr>
          <w:p w14:paraId="14E0A811"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1746</w:t>
            </w:r>
          </w:p>
        </w:tc>
        <w:tc>
          <w:tcPr>
            <w:tcW w:w="1429" w:type="pct"/>
            <w:shd w:val="clear" w:color="auto" w:fill="FFFFFF" w:themeFill="background1"/>
            <w:tcMar>
              <w:top w:w="15" w:type="dxa"/>
              <w:left w:w="15" w:type="dxa"/>
              <w:bottom w:w="0" w:type="dxa"/>
              <w:right w:w="15" w:type="dxa"/>
            </w:tcMar>
            <w:vAlign w:val="center"/>
            <w:hideMark/>
          </w:tcPr>
          <w:p w14:paraId="099C5E82" w14:textId="77777777" w:rsidR="006F56AC" w:rsidRPr="00725C53" w:rsidRDefault="006F56AC" w:rsidP="006F56AC">
            <w:pPr>
              <w:jc w:val="both"/>
              <w:rPr>
                <w:rFonts w:eastAsia="Times New Roman" w:cs="Arial"/>
                <w:color w:val="000000"/>
                <w:sz w:val="12"/>
                <w:szCs w:val="12"/>
                <w:lang w:eastAsia="zh-CN"/>
              </w:rPr>
            </w:pPr>
            <w:r w:rsidRPr="00725C53">
              <w:rPr>
                <w:rFonts w:eastAsia="Times New Roman" w:cs="Arial"/>
                <w:color w:val="000000"/>
                <w:sz w:val="12"/>
                <w:szCs w:val="12"/>
                <w:lang w:eastAsia="zh-CN"/>
              </w:rPr>
              <w:t>20266150002863 REALIZAR ACOMPAÑAMIENTO A CONNACIONALES A LOS ESTADOS UNIDOS TENIENDO EN CUENTA LAS MEDIDAS CITADAS POR EL GOBIERNO</w:t>
            </w:r>
          </w:p>
        </w:tc>
        <w:tc>
          <w:tcPr>
            <w:tcW w:w="412" w:type="pct"/>
            <w:shd w:val="clear" w:color="auto" w:fill="FFFFFF" w:themeFill="background1"/>
            <w:noWrap/>
            <w:tcMar>
              <w:top w:w="15" w:type="dxa"/>
              <w:left w:w="15" w:type="dxa"/>
              <w:bottom w:w="0" w:type="dxa"/>
              <w:right w:w="15" w:type="dxa"/>
            </w:tcMar>
            <w:vAlign w:val="center"/>
            <w:hideMark/>
          </w:tcPr>
          <w:p w14:paraId="4EE25BE5"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0,00%</w:t>
            </w:r>
          </w:p>
        </w:tc>
        <w:tc>
          <w:tcPr>
            <w:tcW w:w="547" w:type="pct"/>
            <w:shd w:val="clear" w:color="auto" w:fill="FFFFFF" w:themeFill="background1"/>
            <w:noWrap/>
            <w:tcMar>
              <w:top w:w="15" w:type="dxa"/>
              <w:left w:w="15" w:type="dxa"/>
              <w:bottom w:w="0" w:type="dxa"/>
              <w:right w:w="15" w:type="dxa"/>
            </w:tcMar>
            <w:vAlign w:val="center"/>
            <w:hideMark/>
          </w:tcPr>
          <w:p w14:paraId="5CEC42A5"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 xml:space="preserve">                                 -   </w:t>
            </w:r>
          </w:p>
        </w:tc>
        <w:tc>
          <w:tcPr>
            <w:tcW w:w="769" w:type="pct"/>
            <w:shd w:val="clear" w:color="auto" w:fill="FFFFFF" w:themeFill="background1"/>
          </w:tcPr>
          <w:p w14:paraId="16A9F4CA" w14:textId="2E46EC6E" w:rsidR="006F56AC" w:rsidRPr="00725C53" w:rsidRDefault="00216226" w:rsidP="006F56AC">
            <w:pPr>
              <w:rPr>
                <w:rFonts w:eastAsia="Times New Roman" w:cs="Arial"/>
                <w:color w:val="000000"/>
                <w:sz w:val="12"/>
                <w:szCs w:val="12"/>
                <w:lang w:eastAsia="zh-CN"/>
              </w:rPr>
            </w:pPr>
            <w:r>
              <w:rPr>
                <w:rFonts w:eastAsia="Times New Roman" w:cs="Arial"/>
                <w:color w:val="000000"/>
                <w:sz w:val="12"/>
                <w:szCs w:val="12"/>
                <w:lang w:eastAsia="zh-CN"/>
              </w:rPr>
              <w:t>Corresponde a recursos por viáticos, se encuentra en trámite resolución de reconocimiento de viáticos.</w:t>
            </w:r>
          </w:p>
        </w:tc>
      </w:tr>
      <w:tr w:rsidR="006F56AC" w:rsidRPr="00725C53" w14:paraId="38032520" w14:textId="16EDDE24" w:rsidTr="00A73ADB">
        <w:trPr>
          <w:trHeight w:val="20"/>
        </w:trPr>
        <w:tc>
          <w:tcPr>
            <w:tcW w:w="476" w:type="pct"/>
            <w:shd w:val="clear" w:color="auto" w:fill="FFFFFF" w:themeFill="background1"/>
            <w:tcMar>
              <w:top w:w="15" w:type="dxa"/>
              <w:left w:w="15" w:type="dxa"/>
              <w:bottom w:w="0" w:type="dxa"/>
              <w:right w:w="15" w:type="dxa"/>
            </w:tcMar>
            <w:vAlign w:val="center"/>
            <w:hideMark/>
          </w:tcPr>
          <w:p w14:paraId="2FBF9695"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350.258,58 </w:t>
            </w:r>
          </w:p>
        </w:tc>
        <w:tc>
          <w:tcPr>
            <w:tcW w:w="476" w:type="pct"/>
            <w:shd w:val="clear" w:color="auto" w:fill="FFFFFF" w:themeFill="background1"/>
            <w:tcMar>
              <w:top w:w="15" w:type="dxa"/>
              <w:left w:w="15" w:type="dxa"/>
              <w:bottom w:w="0" w:type="dxa"/>
              <w:right w:w="15" w:type="dxa"/>
            </w:tcMar>
            <w:vAlign w:val="center"/>
            <w:hideMark/>
          </w:tcPr>
          <w:p w14:paraId="6400A513"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350.258,58 </w:t>
            </w:r>
          </w:p>
        </w:tc>
        <w:tc>
          <w:tcPr>
            <w:tcW w:w="479" w:type="pct"/>
            <w:shd w:val="clear" w:color="auto" w:fill="FFFFFF" w:themeFill="background1"/>
            <w:tcMar>
              <w:top w:w="15" w:type="dxa"/>
              <w:left w:w="15" w:type="dxa"/>
              <w:bottom w:w="0" w:type="dxa"/>
              <w:right w:w="15" w:type="dxa"/>
            </w:tcMar>
            <w:vAlign w:val="center"/>
            <w:hideMark/>
          </w:tcPr>
          <w:p w14:paraId="07C9A6AB"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BARRAGAN CEDIEL SANDRA MILENA</w:t>
            </w:r>
          </w:p>
        </w:tc>
        <w:tc>
          <w:tcPr>
            <w:tcW w:w="411" w:type="pct"/>
            <w:shd w:val="clear" w:color="auto" w:fill="FFFFFF" w:themeFill="background1"/>
            <w:tcMar>
              <w:top w:w="15" w:type="dxa"/>
              <w:left w:w="15" w:type="dxa"/>
              <w:bottom w:w="0" w:type="dxa"/>
              <w:right w:w="15" w:type="dxa"/>
            </w:tcMar>
            <w:vAlign w:val="center"/>
            <w:hideMark/>
          </w:tcPr>
          <w:p w14:paraId="5E0B9CA6"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1919</w:t>
            </w:r>
          </w:p>
        </w:tc>
        <w:tc>
          <w:tcPr>
            <w:tcW w:w="1429" w:type="pct"/>
            <w:shd w:val="clear" w:color="auto" w:fill="FFFFFF" w:themeFill="background1"/>
            <w:tcMar>
              <w:top w:w="15" w:type="dxa"/>
              <w:left w:w="15" w:type="dxa"/>
              <w:bottom w:w="0" w:type="dxa"/>
              <w:right w:w="15" w:type="dxa"/>
            </w:tcMar>
            <w:vAlign w:val="center"/>
            <w:hideMark/>
          </w:tcPr>
          <w:p w14:paraId="7E8584C9" w14:textId="77777777" w:rsidR="006F56AC" w:rsidRPr="00725C53" w:rsidRDefault="006F56AC" w:rsidP="006F56AC">
            <w:pPr>
              <w:jc w:val="both"/>
              <w:rPr>
                <w:rFonts w:eastAsia="Times New Roman" w:cs="Arial"/>
                <w:color w:val="000000"/>
                <w:sz w:val="12"/>
                <w:szCs w:val="12"/>
                <w:lang w:eastAsia="zh-CN"/>
              </w:rPr>
            </w:pPr>
            <w:r w:rsidRPr="00725C53">
              <w:rPr>
                <w:rFonts w:eastAsia="Times New Roman" w:cs="Arial"/>
                <w:color w:val="000000"/>
                <w:sz w:val="12"/>
                <w:szCs w:val="12"/>
                <w:lang w:eastAsia="zh-CN"/>
              </w:rPr>
              <w:t>20266150003493 REALIZAR ACOMPAÑAMIENTO A CONNACIONALES A ESTADOS UNIDOS TENIENDO EN CUENTA LAS MEDIDAS CITADAS POR EL GOBIERNO</w:t>
            </w:r>
          </w:p>
        </w:tc>
        <w:tc>
          <w:tcPr>
            <w:tcW w:w="412" w:type="pct"/>
            <w:shd w:val="clear" w:color="auto" w:fill="FFFFFF" w:themeFill="background1"/>
            <w:noWrap/>
            <w:tcMar>
              <w:top w:w="15" w:type="dxa"/>
              <w:left w:w="15" w:type="dxa"/>
              <w:bottom w:w="0" w:type="dxa"/>
              <w:right w:w="15" w:type="dxa"/>
            </w:tcMar>
            <w:vAlign w:val="center"/>
            <w:hideMark/>
          </w:tcPr>
          <w:p w14:paraId="63441638"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0,00%</w:t>
            </w:r>
          </w:p>
        </w:tc>
        <w:tc>
          <w:tcPr>
            <w:tcW w:w="547" w:type="pct"/>
            <w:shd w:val="clear" w:color="auto" w:fill="FFFFFF" w:themeFill="background1"/>
            <w:noWrap/>
            <w:tcMar>
              <w:top w:w="15" w:type="dxa"/>
              <w:left w:w="15" w:type="dxa"/>
              <w:bottom w:w="0" w:type="dxa"/>
              <w:right w:w="15" w:type="dxa"/>
            </w:tcMar>
            <w:vAlign w:val="center"/>
            <w:hideMark/>
          </w:tcPr>
          <w:p w14:paraId="46153E48"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 xml:space="preserve">                                 -   </w:t>
            </w:r>
          </w:p>
        </w:tc>
        <w:tc>
          <w:tcPr>
            <w:tcW w:w="769" w:type="pct"/>
            <w:shd w:val="clear" w:color="auto" w:fill="FFFFFF" w:themeFill="background1"/>
          </w:tcPr>
          <w:p w14:paraId="3E6FBC15" w14:textId="71E9079B" w:rsidR="006F56AC" w:rsidRPr="00725C53" w:rsidRDefault="00216226" w:rsidP="006F56AC">
            <w:pPr>
              <w:rPr>
                <w:rFonts w:eastAsia="Times New Roman" w:cs="Arial"/>
                <w:color w:val="000000"/>
                <w:sz w:val="12"/>
                <w:szCs w:val="12"/>
                <w:lang w:eastAsia="zh-CN"/>
              </w:rPr>
            </w:pPr>
            <w:r>
              <w:rPr>
                <w:rFonts w:eastAsia="Times New Roman" w:cs="Arial"/>
                <w:color w:val="000000"/>
                <w:sz w:val="12"/>
                <w:szCs w:val="12"/>
                <w:lang w:eastAsia="zh-CN"/>
              </w:rPr>
              <w:t>Corresponde a recursos por viáticos, se encuentra en trámite resolución de reconocimiento de viáticos.</w:t>
            </w:r>
          </w:p>
        </w:tc>
      </w:tr>
      <w:tr w:rsidR="006F56AC" w:rsidRPr="00725C53" w14:paraId="252BB42E" w14:textId="256E8DAF" w:rsidTr="00A73ADB">
        <w:trPr>
          <w:trHeight w:val="20"/>
        </w:trPr>
        <w:tc>
          <w:tcPr>
            <w:tcW w:w="476" w:type="pct"/>
            <w:shd w:val="clear" w:color="auto" w:fill="FFFFFF" w:themeFill="background1"/>
            <w:tcMar>
              <w:top w:w="15" w:type="dxa"/>
              <w:left w:w="15" w:type="dxa"/>
              <w:bottom w:w="0" w:type="dxa"/>
              <w:right w:w="15" w:type="dxa"/>
            </w:tcMar>
            <w:vAlign w:val="center"/>
            <w:hideMark/>
          </w:tcPr>
          <w:p w14:paraId="6BB415B6"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350.258,58 </w:t>
            </w:r>
          </w:p>
        </w:tc>
        <w:tc>
          <w:tcPr>
            <w:tcW w:w="476" w:type="pct"/>
            <w:shd w:val="clear" w:color="auto" w:fill="FFFFFF" w:themeFill="background1"/>
            <w:tcMar>
              <w:top w:w="15" w:type="dxa"/>
              <w:left w:w="15" w:type="dxa"/>
              <w:bottom w:w="0" w:type="dxa"/>
              <w:right w:w="15" w:type="dxa"/>
            </w:tcMar>
            <w:vAlign w:val="center"/>
            <w:hideMark/>
          </w:tcPr>
          <w:p w14:paraId="76B1E631"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350.258,58 </w:t>
            </w:r>
          </w:p>
        </w:tc>
        <w:tc>
          <w:tcPr>
            <w:tcW w:w="479" w:type="pct"/>
            <w:shd w:val="clear" w:color="auto" w:fill="FFFFFF" w:themeFill="background1"/>
            <w:tcMar>
              <w:top w:w="15" w:type="dxa"/>
              <w:left w:w="15" w:type="dxa"/>
              <w:bottom w:w="0" w:type="dxa"/>
              <w:right w:w="15" w:type="dxa"/>
            </w:tcMar>
            <w:vAlign w:val="center"/>
            <w:hideMark/>
          </w:tcPr>
          <w:p w14:paraId="21D8E867"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FLOREZ CASTAÑO ROBERT</w:t>
            </w:r>
          </w:p>
        </w:tc>
        <w:tc>
          <w:tcPr>
            <w:tcW w:w="411" w:type="pct"/>
            <w:shd w:val="clear" w:color="auto" w:fill="FFFFFF" w:themeFill="background1"/>
            <w:tcMar>
              <w:top w:w="15" w:type="dxa"/>
              <w:left w:w="15" w:type="dxa"/>
              <w:bottom w:w="0" w:type="dxa"/>
              <w:right w:w="15" w:type="dxa"/>
            </w:tcMar>
            <w:vAlign w:val="center"/>
            <w:hideMark/>
          </w:tcPr>
          <w:p w14:paraId="195881F9"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1919</w:t>
            </w:r>
          </w:p>
        </w:tc>
        <w:tc>
          <w:tcPr>
            <w:tcW w:w="1429" w:type="pct"/>
            <w:shd w:val="clear" w:color="auto" w:fill="FFFFFF" w:themeFill="background1"/>
            <w:tcMar>
              <w:top w:w="15" w:type="dxa"/>
              <w:left w:w="15" w:type="dxa"/>
              <w:bottom w:w="0" w:type="dxa"/>
              <w:right w:w="15" w:type="dxa"/>
            </w:tcMar>
            <w:vAlign w:val="center"/>
            <w:hideMark/>
          </w:tcPr>
          <w:p w14:paraId="737EFD07" w14:textId="77777777" w:rsidR="006F56AC" w:rsidRPr="00725C53" w:rsidRDefault="006F56AC" w:rsidP="006F56AC">
            <w:pPr>
              <w:jc w:val="both"/>
              <w:rPr>
                <w:rFonts w:eastAsia="Times New Roman" w:cs="Arial"/>
                <w:color w:val="000000"/>
                <w:sz w:val="12"/>
                <w:szCs w:val="12"/>
                <w:lang w:eastAsia="zh-CN"/>
              </w:rPr>
            </w:pPr>
            <w:r w:rsidRPr="00725C53">
              <w:rPr>
                <w:rFonts w:eastAsia="Times New Roman" w:cs="Arial"/>
                <w:color w:val="000000"/>
                <w:sz w:val="12"/>
                <w:szCs w:val="12"/>
                <w:lang w:eastAsia="zh-CN"/>
              </w:rPr>
              <w:t>20266150003493 REALIZAR ACOMPAÑAMIENTO A CONNACIONALES A ESTADOS UNIDOS TENIENDO EN CUENTA LAS MEDIDAS CITADAS POR EL GOBIERNO</w:t>
            </w:r>
          </w:p>
        </w:tc>
        <w:tc>
          <w:tcPr>
            <w:tcW w:w="412" w:type="pct"/>
            <w:shd w:val="clear" w:color="auto" w:fill="FFFFFF" w:themeFill="background1"/>
            <w:noWrap/>
            <w:tcMar>
              <w:top w:w="15" w:type="dxa"/>
              <w:left w:w="15" w:type="dxa"/>
              <w:bottom w:w="0" w:type="dxa"/>
              <w:right w:w="15" w:type="dxa"/>
            </w:tcMar>
            <w:vAlign w:val="center"/>
            <w:hideMark/>
          </w:tcPr>
          <w:p w14:paraId="69BDF1FF"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0,00%</w:t>
            </w:r>
          </w:p>
        </w:tc>
        <w:tc>
          <w:tcPr>
            <w:tcW w:w="547" w:type="pct"/>
            <w:shd w:val="clear" w:color="auto" w:fill="FFFFFF" w:themeFill="background1"/>
            <w:noWrap/>
            <w:tcMar>
              <w:top w:w="15" w:type="dxa"/>
              <w:left w:w="15" w:type="dxa"/>
              <w:bottom w:w="0" w:type="dxa"/>
              <w:right w:w="15" w:type="dxa"/>
            </w:tcMar>
            <w:vAlign w:val="center"/>
            <w:hideMark/>
          </w:tcPr>
          <w:p w14:paraId="36F9B89A"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 xml:space="preserve">                                 -   </w:t>
            </w:r>
          </w:p>
        </w:tc>
        <w:tc>
          <w:tcPr>
            <w:tcW w:w="769" w:type="pct"/>
            <w:shd w:val="clear" w:color="auto" w:fill="FFFFFF" w:themeFill="background1"/>
          </w:tcPr>
          <w:p w14:paraId="1D3E3F74" w14:textId="13D5C8BC" w:rsidR="006F56AC" w:rsidRPr="00725C53" w:rsidRDefault="00216226" w:rsidP="006F56AC">
            <w:pPr>
              <w:rPr>
                <w:rFonts w:eastAsia="Times New Roman" w:cs="Arial"/>
                <w:color w:val="000000"/>
                <w:sz w:val="12"/>
                <w:szCs w:val="12"/>
                <w:lang w:eastAsia="zh-CN"/>
              </w:rPr>
            </w:pPr>
            <w:r>
              <w:rPr>
                <w:rFonts w:eastAsia="Times New Roman" w:cs="Arial"/>
                <w:color w:val="000000"/>
                <w:sz w:val="12"/>
                <w:szCs w:val="12"/>
                <w:lang w:eastAsia="zh-CN"/>
              </w:rPr>
              <w:t>Corresponde a recursos por viáticos, se encuentra en trámite resolución de reconocimiento de viáticos.</w:t>
            </w:r>
          </w:p>
        </w:tc>
      </w:tr>
      <w:tr w:rsidR="006F56AC" w:rsidRPr="00725C53" w14:paraId="6857171B" w14:textId="4CE35697" w:rsidTr="00A73ADB">
        <w:trPr>
          <w:trHeight w:val="20"/>
        </w:trPr>
        <w:tc>
          <w:tcPr>
            <w:tcW w:w="476" w:type="pct"/>
            <w:shd w:val="clear" w:color="auto" w:fill="FFFFFF" w:themeFill="background1"/>
            <w:tcMar>
              <w:top w:w="15" w:type="dxa"/>
              <w:left w:w="15" w:type="dxa"/>
              <w:bottom w:w="0" w:type="dxa"/>
              <w:right w:w="15" w:type="dxa"/>
            </w:tcMar>
            <w:vAlign w:val="center"/>
            <w:hideMark/>
          </w:tcPr>
          <w:p w14:paraId="18AC0016"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333.579,60 </w:t>
            </w:r>
          </w:p>
        </w:tc>
        <w:tc>
          <w:tcPr>
            <w:tcW w:w="476" w:type="pct"/>
            <w:shd w:val="clear" w:color="auto" w:fill="FFFFFF" w:themeFill="background1"/>
            <w:tcMar>
              <w:top w:w="15" w:type="dxa"/>
              <w:left w:w="15" w:type="dxa"/>
              <w:bottom w:w="0" w:type="dxa"/>
              <w:right w:w="15" w:type="dxa"/>
            </w:tcMar>
            <w:vAlign w:val="center"/>
            <w:hideMark/>
          </w:tcPr>
          <w:p w14:paraId="198C0863"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 xml:space="preserve">                333.579,60 </w:t>
            </w:r>
          </w:p>
        </w:tc>
        <w:tc>
          <w:tcPr>
            <w:tcW w:w="479" w:type="pct"/>
            <w:shd w:val="clear" w:color="auto" w:fill="FFFFFF" w:themeFill="background1"/>
            <w:tcMar>
              <w:top w:w="15" w:type="dxa"/>
              <w:left w:w="15" w:type="dxa"/>
              <w:bottom w:w="0" w:type="dxa"/>
              <w:right w:w="15" w:type="dxa"/>
            </w:tcMar>
            <w:vAlign w:val="center"/>
            <w:hideMark/>
          </w:tcPr>
          <w:p w14:paraId="2C2A80E1"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BOGOTA MOTTA HELSINBER</w:t>
            </w:r>
          </w:p>
        </w:tc>
        <w:tc>
          <w:tcPr>
            <w:tcW w:w="411" w:type="pct"/>
            <w:shd w:val="clear" w:color="auto" w:fill="FFFFFF" w:themeFill="background1"/>
            <w:tcMar>
              <w:top w:w="15" w:type="dxa"/>
              <w:left w:w="15" w:type="dxa"/>
              <w:bottom w:w="0" w:type="dxa"/>
              <w:right w:w="15" w:type="dxa"/>
            </w:tcMar>
            <w:vAlign w:val="center"/>
            <w:hideMark/>
          </w:tcPr>
          <w:p w14:paraId="759EF314"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1919</w:t>
            </w:r>
          </w:p>
        </w:tc>
        <w:tc>
          <w:tcPr>
            <w:tcW w:w="1429" w:type="pct"/>
            <w:shd w:val="clear" w:color="auto" w:fill="FFFFFF" w:themeFill="background1"/>
            <w:tcMar>
              <w:top w:w="15" w:type="dxa"/>
              <w:left w:w="15" w:type="dxa"/>
              <w:bottom w:w="0" w:type="dxa"/>
              <w:right w:w="15" w:type="dxa"/>
            </w:tcMar>
            <w:vAlign w:val="center"/>
            <w:hideMark/>
          </w:tcPr>
          <w:p w14:paraId="6DE04112" w14:textId="77777777" w:rsidR="006F56AC" w:rsidRPr="00725C53" w:rsidRDefault="006F56AC" w:rsidP="006F56AC">
            <w:pPr>
              <w:jc w:val="both"/>
              <w:rPr>
                <w:rFonts w:eastAsia="Times New Roman" w:cs="Arial"/>
                <w:color w:val="000000"/>
                <w:sz w:val="12"/>
                <w:szCs w:val="12"/>
                <w:lang w:eastAsia="zh-CN"/>
              </w:rPr>
            </w:pPr>
            <w:r w:rsidRPr="00725C53">
              <w:rPr>
                <w:rFonts w:eastAsia="Times New Roman" w:cs="Arial"/>
                <w:color w:val="000000"/>
                <w:sz w:val="12"/>
                <w:szCs w:val="12"/>
                <w:lang w:eastAsia="zh-CN"/>
              </w:rPr>
              <w:t>20266150003493 REALIZAR ACOMPAÑAMIENTO A CONNACIONALES A ESTADOS UNIDOS TENIENDO EN CUENTA LAS MEDIDAS CITADAS POR EL GOBIERNO</w:t>
            </w:r>
          </w:p>
        </w:tc>
        <w:tc>
          <w:tcPr>
            <w:tcW w:w="412" w:type="pct"/>
            <w:shd w:val="clear" w:color="auto" w:fill="FFFFFF" w:themeFill="background1"/>
            <w:noWrap/>
            <w:tcMar>
              <w:top w:w="15" w:type="dxa"/>
              <w:left w:w="15" w:type="dxa"/>
              <w:bottom w:w="0" w:type="dxa"/>
              <w:right w:w="15" w:type="dxa"/>
            </w:tcMar>
            <w:vAlign w:val="center"/>
            <w:hideMark/>
          </w:tcPr>
          <w:p w14:paraId="4F2D44A7" w14:textId="77777777" w:rsidR="006F56AC" w:rsidRPr="00725C53" w:rsidRDefault="006F56AC" w:rsidP="006F56AC">
            <w:pPr>
              <w:jc w:val="right"/>
              <w:rPr>
                <w:rFonts w:eastAsia="Times New Roman" w:cs="Arial"/>
                <w:color w:val="000000"/>
                <w:sz w:val="12"/>
                <w:szCs w:val="12"/>
                <w:lang w:eastAsia="zh-CN"/>
              </w:rPr>
            </w:pPr>
            <w:r w:rsidRPr="00725C53">
              <w:rPr>
                <w:rFonts w:eastAsia="Times New Roman" w:cs="Arial"/>
                <w:color w:val="000000"/>
                <w:sz w:val="12"/>
                <w:szCs w:val="12"/>
                <w:lang w:eastAsia="zh-CN"/>
              </w:rPr>
              <w:t>0,00%</w:t>
            </w:r>
          </w:p>
        </w:tc>
        <w:tc>
          <w:tcPr>
            <w:tcW w:w="547" w:type="pct"/>
            <w:shd w:val="clear" w:color="auto" w:fill="FFFFFF" w:themeFill="background1"/>
            <w:noWrap/>
            <w:tcMar>
              <w:top w:w="15" w:type="dxa"/>
              <w:left w:w="15" w:type="dxa"/>
              <w:bottom w:w="0" w:type="dxa"/>
              <w:right w:w="15" w:type="dxa"/>
            </w:tcMar>
            <w:vAlign w:val="center"/>
            <w:hideMark/>
          </w:tcPr>
          <w:p w14:paraId="16AF90EA" w14:textId="77777777" w:rsidR="006F56AC" w:rsidRPr="00725C53" w:rsidRDefault="006F56AC" w:rsidP="006F56AC">
            <w:pPr>
              <w:rPr>
                <w:rFonts w:eastAsia="Times New Roman" w:cs="Arial"/>
                <w:color w:val="000000"/>
                <w:sz w:val="12"/>
                <w:szCs w:val="12"/>
                <w:lang w:eastAsia="zh-CN"/>
              </w:rPr>
            </w:pPr>
            <w:r w:rsidRPr="00725C53">
              <w:rPr>
                <w:rFonts w:eastAsia="Times New Roman" w:cs="Arial"/>
                <w:color w:val="000000"/>
                <w:sz w:val="12"/>
                <w:szCs w:val="12"/>
                <w:lang w:eastAsia="zh-CN"/>
              </w:rPr>
              <w:t xml:space="preserve">                                 -   </w:t>
            </w:r>
          </w:p>
        </w:tc>
        <w:tc>
          <w:tcPr>
            <w:tcW w:w="769" w:type="pct"/>
            <w:shd w:val="clear" w:color="auto" w:fill="FFFFFF" w:themeFill="background1"/>
          </w:tcPr>
          <w:p w14:paraId="487DCC67" w14:textId="0B829EDB" w:rsidR="006F56AC" w:rsidRPr="00725C53" w:rsidRDefault="00216226" w:rsidP="006F56AC">
            <w:pPr>
              <w:rPr>
                <w:rFonts w:eastAsia="Times New Roman" w:cs="Arial"/>
                <w:color w:val="000000"/>
                <w:sz w:val="12"/>
                <w:szCs w:val="12"/>
                <w:lang w:eastAsia="zh-CN"/>
              </w:rPr>
            </w:pPr>
            <w:r>
              <w:rPr>
                <w:rFonts w:eastAsia="Times New Roman" w:cs="Arial"/>
                <w:color w:val="000000"/>
                <w:sz w:val="12"/>
                <w:szCs w:val="12"/>
                <w:lang w:eastAsia="zh-CN"/>
              </w:rPr>
              <w:t>Corresponde a recursos por viáticos, se encuentra en trámite resolución de reconocimiento de viáticos.</w:t>
            </w:r>
          </w:p>
        </w:tc>
      </w:tr>
    </w:tbl>
    <w:p w14:paraId="569BC1B6" w14:textId="77777777" w:rsidR="00733178" w:rsidRPr="00103C80" w:rsidRDefault="00733178" w:rsidP="00F15348">
      <w:pPr>
        <w:spacing w:before="2"/>
        <w:ind w:left="262"/>
        <w:rPr>
          <w:sz w:val="12"/>
        </w:rPr>
      </w:pPr>
    </w:p>
    <w:p w14:paraId="6D67EF2B" w14:textId="77777777" w:rsidR="00733178" w:rsidRPr="00103C80" w:rsidRDefault="00733178" w:rsidP="00F15348">
      <w:pPr>
        <w:spacing w:before="2"/>
        <w:ind w:left="262"/>
        <w:rPr>
          <w:sz w:val="12"/>
        </w:rPr>
      </w:pPr>
    </w:p>
    <w:p w14:paraId="01B6F50E" w14:textId="66B1D73D" w:rsidR="004235A8" w:rsidRDefault="00906270" w:rsidP="00FD6D7A">
      <w:pPr>
        <w:pStyle w:val="Ttulo2"/>
        <w:numPr>
          <w:ilvl w:val="0"/>
          <w:numId w:val="10"/>
        </w:numPr>
        <w:tabs>
          <w:tab w:val="left" w:pos="979"/>
        </w:tabs>
        <w:spacing w:before="1"/>
        <w:rPr>
          <w:rFonts w:ascii="Verdana" w:hAnsi="Verdana"/>
          <w:spacing w:val="-2"/>
        </w:rPr>
      </w:pPr>
      <w:r>
        <w:rPr>
          <w:rFonts w:ascii="Verdana" w:hAnsi="Verdana"/>
        </w:rPr>
        <w:t>Inversión:</w:t>
      </w:r>
    </w:p>
    <w:p w14:paraId="2B461066" w14:textId="77777777" w:rsidR="00FD6D7A" w:rsidRPr="00103C80" w:rsidRDefault="00FD6D7A" w:rsidP="004235A8">
      <w:pPr>
        <w:pStyle w:val="Ttulo2"/>
        <w:rPr>
          <w:rFonts w:ascii="Verdana" w:hAnsi="Verdan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88"/>
        <w:gridCol w:w="851"/>
        <w:gridCol w:w="851"/>
        <w:gridCol w:w="851"/>
        <w:gridCol w:w="2692"/>
        <w:gridCol w:w="994"/>
        <w:gridCol w:w="990"/>
        <w:gridCol w:w="1493"/>
      </w:tblGrid>
      <w:tr w:rsidR="00EB4EF0" w:rsidRPr="00103C80" w14:paraId="2F670EF8" w14:textId="3CF6D89E" w:rsidTr="001D17C6">
        <w:trPr>
          <w:trHeight w:val="20"/>
        </w:trPr>
        <w:tc>
          <w:tcPr>
            <w:tcW w:w="508" w:type="pct"/>
            <w:shd w:val="clear" w:color="auto" w:fill="DDD9C3" w:themeFill="background2" w:themeFillShade="E6"/>
            <w:tcMar>
              <w:top w:w="15" w:type="dxa"/>
              <w:left w:w="15" w:type="dxa"/>
              <w:bottom w:w="0" w:type="dxa"/>
              <w:right w:w="15" w:type="dxa"/>
            </w:tcMar>
            <w:vAlign w:val="center"/>
            <w:hideMark/>
          </w:tcPr>
          <w:p w14:paraId="366569F9" w14:textId="77777777" w:rsidR="001D17C6" w:rsidRDefault="00EB4EF0" w:rsidP="00A230C3">
            <w:pPr>
              <w:jc w:val="center"/>
              <w:rPr>
                <w:rFonts w:eastAsia="Times New Roman" w:cs="Arial"/>
                <w:b/>
                <w:bCs/>
                <w:color w:val="000000"/>
                <w:sz w:val="12"/>
                <w:szCs w:val="12"/>
                <w:lang w:eastAsia="zh-CN"/>
              </w:rPr>
            </w:pPr>
            <w:r w:rsidRPr="00A73ADB">
              <w:rPr>
                <w:rFonts w:eastAsia="Times New Roman" w:cs="Arial"/>
                <w:b/>
                <w:bCs/>
                <w:color w:val="000000"/>
                <w:sz w:val="12"/>
                <w:szCs w:val="12"/>
                <w:lang w:eastAsia="zh-CN"/>
              </w:rPr>
              <w:t xml:space="preserve">Valor </w:t>
            </w:r>
          </w:p>
          <w:p w14:paraId="113B3BC0" w14:textId="0F010D3C" w:rsidR="00EB4EF0" w:rsidRPr="00A73ADB" w:rsidRDefault="00EB4EF0" w:rsidP="00A230C3">
            <w:pPr>
              <w:jc w:val="center"/>
              <w:rPr>
                <w:rFonts w:eastAsia="Times New Roman" w:cs="Arial"/>
                <w:b/>
                <w:bCs/>
                <w:color w:val="000000"/>
                <w:sz w:val="12"/>
                <w:szCs w:val="12"/>
                <w:lang w:eastAsia="zh-CN"/>
              </w:rPr>
            </w:pPr>
            <w:r w:rsidRPr="00A73ADB">
              <w:rPr>
                <w:rFonts w:eastAsia="Times New Roman" w:cs="Arial"/>
                <w:b/>
                <w:bCs/>
                <w:color w:val="000000"/>
                <w:sz w:val="12"/>
                <w:szCs w:val="12"/>
                <w:lang w:eastAsia="zh-CN"/>
              </w:rPr>
              <w:t>Actual $</w:t>
            </w:r>
          </w:p>
        </w:tc>
        <w:tc>
          <w:tcPr>
            <w:tcW w:w="438" w:type="pct"/>
            <w:shd w:val="clear" w:color="auto" w:fill="DDD9C3" w:themeFill="background2" w:themeFillShade="E6"/>
            <w:tcMar>
              <w:top w:w="15" w:type="dxa"/>
              <w:left w:w="15" w:type="dxa"/>
              <w:bottom w:w="0" w:type="dxa"/>
              <w:right w:w="15" w:type="dxa"/>
            </w:tcMar>
            <w:vAlign w:val="center"/>
            <w:hideMark/>
          </w:tcPr>
          <w:p w14:paraId="286FF8B6" w14:textId="77777777" w:rsidR="00EB4EF0" w:rsidRPr="00A73ADB" w:rsidRDefault="00EB4EF0" w:rsidP="00A230C3">
            <w:pPr>
              <w:jc w:val="center"/>
              <w:rPr>
                <w:rFonts w:eastAsia="Times New Roman" w:cs="Arial"/>
                <w:b/>
                <w:bCs/>
                <w:color w:val="000000"/>
                <w:sz w:val="12"/>
                <w:szCs w:val="12"/>
                <w:lang w:eastAsia="zh-CN"/>
              </w:rPr>
            </w:pPr>
            <w:r w:rsidRPr="00A73ADB">
              <w:rPr>
                <w:rFonts w:eastAsia="Times New Roman" w:cs="Arial"/>
                <w:b/>
                <w:bCs/>
                <w:color w:val="000000"/>
                <w:sz w:val="12"/>
                <w:szCs w:val="12"/>
                <w:lang w:eastAsia="zh-CN"/>
              </w:rPr>
              <w:t>Saldo por Utilizar $</w:t>
            </w:r>
          </w:p>
        </w:tc>
        <w:tc>
          <w:tcPr>
            <w:tcW w:w="438" w:type="pct"/>
            <w:shd w:val="clear" w:color="auto" w:fill="DDD9C3" w:themeFill="background2" w:themeFillShade="E6"/>
            <w:tcMar>
              <w:top w:w="15" w:type="dxa"/>
              <w:left w:w="15" w:type="dxa"/>
              <w:bottom w:w="0" w:type="dxa"/>
              <w:right w:w="15" w:type="dxa"/>
            </w:tcMar>
            <w:vAlign w:val="center"/>
            <w:hideMark/>
          </w:tcPr>
          <w:p w14:paraId="6AA52E4A" w14:textId="77777777" w:rsidR="00EB4EF0" w:rsidRPr="00A73ADB" w:rsidRDefault="00EB4EF0" w:rsidP="00A230C3">
            <w:pPr>
              <w:jc w:val="center"/>
              <w:rPr>
                <w:rFonts w:eastAsia="Times New Roman" w:cs="Arial"/>
                <w:b/>
                <w:bCs/>
                <w:color w:val="000000"/>
                <w:sz w:val="12"/>
                <w:szCs w:val="12"/>
                <w:lang w:eastAsia="zh-CN"/>
              </w:rPr>
            </w:pPr>
            <w:r w:rsidRPr="00A73ADB">
              <w:rPr>
                <w:rFonts w:eastAsia="Times New Roman" w:cs="Arial"/>
                <w:b/>
                <w:bCs/>
                <w:color w:val="000000"/>
                <w:sz w:val="12"/>
                <w:szCs w:val="12"/>
                <w:lang w:eastAsia="zh-CN"/>
              </w:rPr>
              <w:t>Nombre Razón Social</w:t>
            </w:r>
          </w:p>
        </w:tc>
        <w:tc>
          <w:tcPr>
            <w:tcW w:w="438" w:type="pct"/>
            <w:shd w:val="clear" w:color="auto" w:fill="DDD9C3" w:themeFill="background2" w:themeFillShade="E6"/>
            <w:tcMar>
              <w:top w:w="15" w:type="dxa"/>
              <w:left w:w="15" w:type="dxa"/>
              <w:bottom w:w="0" w:type="dxa"/>
              <w:right w:w="15" w:type="dxa"/>
            </w:tcMar>
            <w:vAlign w:val="center"/>
            <w:hideMark/>
          </w:tcPr>
          <w:p w14:paraId="5DEDB45B" w14:textId="77777777" w:rsidR="00EB4EF0" w:rsidRPr="00A73ADB" w:rsidRDefault="00EB4EF0" w:rsidP="00A230C3">
            <w:pPr>
              <w:jc w:val="center"/>
              <w:rPr>
                <w:rFonts w:eastAsia="Times New Roman" w:cs="Arial"/>
                <w:b/>
                <w:bCs/>
                <w:color w:val="000000"/>
                <w:sz w:val="12"/>
                <w:szCs w:val="12"/>
                <w:lang w:eastAsia="zh-CN"/>
              </w:rPr>
            </w:pPr>
            <w:r w:rsidRPr="00A73ADB">
              <w:rPr>
                <w:rFonts w:eastAsia="Times New Roman" w:cs="Arial"/>
                <w:b/>
                <w:bCs/>
                <w:color w:val="000000"/>
                <w:sz w:val="12"/>
                <w:szCs w:val="12"/>
                <w:lang w:eastAsia="zh-CN"/>
              </w:rPr>
              <w:t>Numero Documento Soporte</w:t>
            </w:r>
          </w:p>
        </w:tc>
        <w:tc>
          <w:tcPr>
            <w:tcW w:w="1386" w:type="pct"/>
            <w:shd w:val="clear" w:color="auto" w:fill="DDD9C3" w:themeFill="background2" w:themeFillShade="E6"/>
            <w:tcMar>
              <w:top w:w="15" w:type="dxa"/>
              <w:left w:w="15" w:type="dxa"/>
              <w:bottom w:w="0" w:type="dxa"/>
              <w:right w:w="15" w:type="dxa"/>
            </w:tcMar>
            <w:vAlign w:val="center"/>
            <w:hideMark/>
          </w:tcPr>
          <w:p w14:paraId="032D0158" w14:textId="77777777" w:rsidR="00EB4EF0" w:rsidRPr="00A73ADB" w:rsidRDefault="00EB4EF0" w:rsidP="00A230C3">
            <w:pPr>
              <w:jc w:val="center"/>
              <w:rPr>
                <w:rFonts w:eastAsia="Times New Roman" w:cs="Arial"/>
                <w:b/>
                <w:bCs/>
                <w:color w:val="000000"/>
                <w:sz w:val="12"/>
                <w:szCs w:val="12"/>
                <w:lang w:eastAsia="zh-CN"/>
              </w:rPr>
            </w:pPr>
            <w:r w:rsidRPr="00A73ADB">
              <w:rPr>
                <w:rFonts w:eastAsia="Times New Roman" w:cs="Arial"/>
                <w:b/>
                <w:bCs/>
                <w:color w:val="000000"/>
                <w:sz w:val="12"/>
                <w:szCs w:val="12"/>
                <w:lang w:eastAsia="zh-CN"/>
              </w:rPr>
              <w:t>Observaciones</w:t>
            </w:r>
          </w:p>
        </w:tc>
        <w:tc>
          <w:tcPr>
            <w:tcW w:w="512" w:type="pct"/>
            <w:shd w:val="clear" w:color="auto" w:fill="DDD9C3" w:themeFill="background2" w:themeFillShade="E6"/>
            <w:tcMar>
              <w:top w:w="15" w:type="dxa"/>
              <w:left w:w="15" w:type="dxa"/>
              <w:bottom w:w="0" w:type="dxa"/>
              <w:right w:w="15" w:type="dxa"/>
            </w:tcMar>
            <w:vAlign w:val="center"/>
            <w:hideMark/>
          </w:tcPr>
          <w:p w14:paraId="7099513A" w14:textId="77777777" w:rsidR="00EB4EF0" w:rsidRPr="00A73ADB" w:rsidRDefault="00EB4EF0" w:rsidP="00A230C3">
            <w:pPr>
              <w:jc w:val="center"/>
              <w:rPr>
                <w:rFonts w:eastAsia="Times New Roman" w:cs="Arial"/>
                <w:b/>
                <w:bCs/>
                <w:color w:val="000000"/>
                <w:sz w:val="12"/>
                <w:szCs w:val="12"/>
                <w:lang w:eastAsia="zh-CN"/>
              </w:rPr>
            </w:pPr>
            <w:r w:rsidRPr="00A73ADB">
              <w:rPr>
                <w:rFonts w:eastAsia="Times New Roman" w:cs="Arial"/>
                <w:b/>
                <w:bCs/>
                <w:color w:val="000000"/>
                <w:sz w:val="12"/>
                <w:szCs w:val="12"/>
                <w:lang w:eastAsia="zh-CN"/>
              </w:rPr>
              <w:t>% EJECUCIÓN</w:t>
            </w:r>
          </w:p>
        </w:tc>
        <w:tc>
          <w:tcPr>
            <w:tcW w:w="510" w:type="pct"/>
            <w:shd w:val="clear" w:color="auto" w:fill="DDD9C3" w:themeFill="background2" w:themeFillShade="E6"/>
            <w:tcMar>
              <w:top w:w="15" w:type="dxa"/>
              <w:left w:w="15" w:type="dxa"/>
              <w:bottom w:w="0" w:type="dxa"/>
              <w:right w:w="15" w:type="dxa"/>
            </w:tcMar>
            <w:vAlign w:val="center"/>
            <w:hideMark/>
          </w:tcPr>
          <w:p w14:paraId="44CE0A1F" w14:textId="77777777" w:rsidR="00EB4EF0" w:rsidRPr="00A73ADB" w:rsidRDefault="00EB4EF0" w:rsidP="00A230C3">
            <w:pPr>
              <w:jc w:val="center"/>
              <w:rPr>
                <w:rFonts w:eastAsia="Times New Roman" w:cs="Arial"/>
                <w:b/>
                <w:bCs/>
                <w:color w:val="000000"/>
                <w:sz w:val="12"/>
                <w:szCs w:val="12"/>
                <w:lang w:eastAsia="zh-CN"/>
              </w:rPr>
            </w:pPr>
            <w:r w:rsidRPr="00A73ADB">
              <w:rPr>
                <w:rFonts w:eastAsia="Times New Roman" w:cs="Arial"/>
                <w:b/>
                <w:bCs/>
                <w:color w:val="000000"/>
                <w:sz w:val="12"/>
                <w:szCs w:val="12"/>
                <w:lang w:eastAsia="zh-CN"/>
              </w:rPr>
              <w:t>EJECUCIÓN $</w:t>
            </w:r>
          </w:p>
        </w:tc>
        <w:tc>
          <w:tcPr>
            <w:tcW w:w="769" w:type="pct"/>
            <w:shd w:val="clear" w:color="auto" w:fill="DDD9C3" w:themeFill="background2" w:themeFillShade="E6"/>
          </w:tcPr>
          <w:p w14:paraId="64E1006F" w14:textId="424E1DE8" w:rsidR="00EB4EF0" w:rsidRPr="00A73ADB" w:rsidRDefault="00EB4EF0" w:rsidP="00A230C3">
            <w:pPr>
              <w:jc w:val="center"/>
              <w:rPr>
                <w:rFonts w:eastAsia="Times New Roman" w:cs="Arial"/>
                <w:b/>
                <w:bCs/>
                <w:color w:val="000000"/>
                <w:sz w:val="12"/>
                <w:szCs w:val="12"/>
                <w:lang w:eastAsia="zh-CN"/>
              </w:rPr>
            </w:pPr>
            <w:r w:rsidRPr="00A73ADB">
              <w:rPr>
                <w:b/>
                <w:spacing w:val="-2"/>
                <w:sz w:val="12"/>
                <w:szCs w:val="12"/>
              </w:rPr>
              <w:t>Respuesta Subdirección Talento Humano</w:t>
            </w:r>
          </w:p>
        </w:tc>
      </w:tr>
      <w:tr w:rsidR="00C974BC" w:rsidRPr="00103C80" w14:paraId="56DAE9EA" w14:textId="714124DA" w:rsidTr="001D17C6">
        <w:trPr>
          <w:trHeight w:val="20"/>
        </w:trPr>
        <w:tc>
          <w:tcPr>
            <w:tcW w:w="508" w:type="pct"/>
            <w:shd w:val="clear" w:color="auto" w:fill="FFFFFF" w:themeFill="background1"/>
            <w:tcMar>
              <w:top w:w="15" w:type="dxa"/>
              <w:left w:w="15" w:type="dxa"/>
              <w:bottom w:w="0" w:type="dxa"/>
              <w:right w:w="15" w:type="dxa"/>
            </w:tcMar>
            <w:vAlign w:val="center"/>
            <w:hideMark/>
          </w:tcPr>
          <w:p w14:paraId="445220B5"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24.000.000,00 </w:t>
            </w:r>
          </w:p>
        </w:tc>
        <w:tc>
          <w:tcPr>
            <w:tcW w:w="438" w:type="pct"/>
            <w:shd w:val="clear" w:color="auto" w:fill="FFFFFF" w:themeFill="background1"/>
            <w:tcMar>
              <w:top w:w="15" w:type="dxa"/>
              <w:left w:w="15" w:type="dxa"/>
              <w:bottom w:w="0" w:type="dxa"/>
              <w:right w:w="15" w:type="dxa"/>
            </w:tcMar>
            <w:vAlign w:val="center"/>
            <w:hideMark/>
          </w:tcPr>
          <w:p w14:paraId="1DBDAA01"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15.466.667,00 </w:t>
            </w:r>
          </w:p>
        </w:tc>
        <w:tc>
          <w:tcPr>
            <w:tcW w:w="438" w:type="pct"/>
            <w:shd w:val="clear" w:color="auto" w:fill="FFFFFF" w:themeFill="background1"/>
            <w:tcMar>
              <w:top w:w="15" w:type="dxa"/>
              <w:left w:w="15" w:type="dxa"/>
              <w:bottom w:w="0" w:type="dxa"/>
              <w:right w:w="15" w:type="dxa"/>
            </w:tcMar>
            <w:vAlign w:val="center"/>
            <w:hideMark/>
          </w:tcPr>
          <w:p w14:paraId="102FB192"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MORENO LOZANO ESTEBAN JAVIER</w:t>
            </w:r>
          </w:p>
        </w:tc>
        <w:tc>
          <w:tcPr>
            <w:tcW w:w="438" w:type="pct"/>
            <w:shd w:val="clear" w:color="auto" w:fill="FFFFFF" w:themeFill="background1"/>
            <w:tcMar>
              <w:top w:w="15" w:type="dxa"/>
              <w:left w:w="15" w:type="dxa"/>
              <w:bottom w:w="0" w:type="dxa"/>
              <w:right w:w="15" w:type="dxa"/>
            </w:tcMar>
            <w:vAlign w:val="center"/>
            <w:hideMark/>
          </w:tcPr>
          <w:p w14:paraId="10BBF347"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9071656</w:t>
            </w:r>
          </w:p>
        </w:tc>
        <w:tc>
          <w:tcPr>
            <w:tcW w:w="1386" w:type="pct"/>
            <w:shd w:val="clear" w:color="auto" w:fill="FFFFFF" w:themeFill="background1"/>
            <w:tcMar>
              <w:top w:w="15" w:type="dxa"/>
              <w:left w:w="15" w:type="dxa"/>
              <w:bottom w:w="0" w:type="dxa"/>
              <w:right w:w="15" w:type="dxa"/>
            </w:tcMar>
            <w:vAlign w:val="center"/>
            <w:hideMark/>
          </w:tcPr>
          <w:p w14:paraId="157097FA"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20266230003733-364-PRESTACIÓN DE SERVICIOS PROFESIONALES PARA APOYAR LA IMPLEMENTACIÓN Y FORTALECIMIENTO DEL COMPONENTE DE BIENESTAR Y ATENCIÓN PSICOLÓGICA DENTRO DEL SISTEMA DE SEGURIDAD</w:t>
            </w:r>
          </w:p>
        </w:tc>
        <w:tc>
          <w:tcPr>
            <w:tcW w:w="512" w:type="pct"/>
            <w:shd w:val="clear" w:color="auto" w:fill="FFFFFF" w:themeFill="background1"/>
            <w:noWrap/>
            <w:tcMar>
              <w:top w:w="15" w:type="dxa"/>
              <w:left w:w="15" w:type="dxa"/>
              <w:bottom w:w="0" w:type="dxa"/>
              <w:right w:w="15" w:type="dxa"/>
            </w:tcMar>
            <w:vAlign w:val="center"/>
            <w:hideMark/>
          </w:tcPr>
          <w:p w14:paraId="1B83199B"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36%</w:t>
            </w:r>
          </w:p>
        </w:tc>
        <w:tc>
          <w:tcPr>
            <w:tcW w:w="510" w:type="pct"/>
            <w:shd w:val="clear" w:color="auto" w:fill="FFFFFF" w:themeFill="background1"/>
            <w:noWrap/>
            <w:tcMar>
              <w:top w:w="15" w:type="dxa"/>
              <w:left w:w="15" w:type="dxa"/>
              <w:bottom w:w="0" w:type="dxa"/>
              <w:right w:w="15" w:type="dxa"/>
            </w:tcMar>
            <w:vAlign w:val="center"/>
            <w:hideMark/>
          </w:tcPr>
          <w:p w14:paraId="0F7A033D"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8.533.333,00 </w:t>
            </w:r>
          </w:p>
        </w:tc>
        <w:tc>
          <w:tcPr>
            <w:tcW w:w="769" w:type="pct"/>
          </w:tcPr>
          <w:p w14:paraId="6B2FB727" w14:textId="348C007F" w:rsidR="00C974BC" w:rsidRPr="00103C80" w:rsidRDefault="00D81022" w:rsidP="00143BCB">
            <w:pPr>
              <w:rPr>
                <w:rFonts w:eastAsia="Times New Roman" w:cs="Arial"/>
                <w:color w:val="000000"/>
                <w:sz w:val="12"/>
                <w:szCs w:val="12"/>
                <w:lang w:eastAsia="zh-CN"/>
              </w:rPr>
            </w:pPr>
            <w:r w:rsidRPr="006A741E">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xml:space="preserve"> En trámite de revisión cuenta de abril.</w:t>
            </w:r>
          </w:p>
        </w:tc>
      </w:tr>
      <w:tr w:rsidR="00C974BC" w:rsidRPr="00103C80" w14:paraId="36B41E01" w14:textId="0F740AC6" w:rsidTr="001D17C6">
        <w:trPr>
          <w:trHeight w:val="20"/>
        </w:trPr>
        <w:tc>
          <w:tcPr>
            <w:tcW w:w="508" w:type="pct"/>
            <w:shd w:val="clear" w:color="auto" w:fill="FFFFFF" w:themeFill="background1"/>
            <w:tcMar>
              <w:top w:w="15" w:type="dxa"/>
              <w:left w:w="15" w:type="dxa"/>
              <w:bottom w:w="0" w:type="dxa"/>
              <w:right w:w="15" w:type="dxa"/>
            </w:tcMar>
            <w:vAlign w:val="center"/>
            <w:hideMark/>
          </w:tcPr>
          <w:p w14:paraId="3022D522"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42.000.000,00 </w:t>
            </w:r>
          </w:p>
        </w:tc>
        <w:tc>
          <w:tcPr>
            <w:tcW w:w="438" w:type="pct"/>
            <w:shd w:val="clear" w:color="auto" w:fill="FFFFFF" w:themeFill="background1"/>
            <w:tcMar>
              <w:top w:w="15" w:type="dxa"/>
              <w:left w:w="15" w:type="dxa"/>
              <w:bottom w:w="0" w:type="dxa"/>
              <w:right w:w="15" w:type="dxa"/>
            </w:tcMar>
            <w:vAlign w:val="center"/>
            <w:hideMark/>
          </w:tcPr>
          <w:p w14:paraId="43574687"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26.833.334,00 </w:t>
            </w:r>
          </w:p>
        </w:tc>
        <w:tc>
          <w:tcPr>
            <w:tcW w:w="438" w:type="pct"/>
            <w:shd w:val="clear" w:color="auto" w:fill="FFFFFF" w:themeFill="background1"/>
            <w:tcMar>
              <w:top w:w="15" w:type="dxa"/>
              <w:left w:w="15" w:type="dxa"/>
              <w:bottom w:w="0" w:type="dxa"/>
              <w:right w:w="15" w:type="dxa"/>
            </w:tcMar>
            <w:vAlign w:val="center"/>
            <w:hideMark/>
          </w:tcPr>
          <w:p w14:paraId="06398655"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CERON GUEVARA JUAN CARLOS</w:t>
            </w:r>
          </w:p>
        </w:tc>
        <w:tc>
          <w:tcPr>
            <w:tcW w:w="438" w:type="pct"/>
            <w:shd w:val="clear" w:color="auto" w:fill="FFFFFF" w:themeFill="background1"/>
            <w:tcMar>
              <w:top w:w="15" w:type="dxa"/>
              <w:left w:w="15" w:type="dxa"/>
              <w:bottom w:w="0" w:type="dxa"/>
              <w:right w:w="15" w:type="dxa"/>
            </w:tcMar>
            <w:vAlign w:val="center"/>
            <w:hideMark/>
          </w:tcPr>
          <w:p w14:paraId="67E323D3"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9073903</w:t>
            </w:r>
          </w:p>
        </w:tc>
        <w:tc>
          <w:tcPr>
            <w:tcW w:w="1386" w:type="pct"/>
            <w:shd w:val="clear" w:color="auto" w:fill="FFFFFF" w:themeFill="background1"/>
            <w:tcMar>
              <w:top w:w="15" w:type="dxa"/>
              <w:left w:w="15" w:type="dxa"/>
              <w:bottom w:w="0" w:type="dxa"/>
              <w:right w:w="15" w:type="dxa"/>
            </w:tcMar>
            <w:vAlign w:val="center"/>
            <w:hideMark/>
          </w:tcPr>
          <w:p w14:paraId="0FE2314B"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20266230004143 370 PRESTACION DE SERVICIOS PROFESIONALES PARA APOYAR EN MATERIA JURIDICA Y DE MANERA TRANSVERSAL LAS FUNCIONES Y COMPETENCIAS ASIGNADAS A LA SUBDIRECCION DEL TALENTO HUMANO</w:t>
            </w:r>
          </w:p>
        </w:tc>
        <w:tc>
          <w:tcPr>
            <w:tcW w:w="512" w:type="pct"/>
            <w:shd w:val="clear" w:color="auto" w:fill="FFFFFF" w:themeFill="background1"/>
            <w:noWrap/>
            <w:tcMar>
              <w:top w:w="15" w:type="dxa"/>
              <w:left w:w="15" w:type="dxa"/>
              <w:bottom w:w="0" w:type="dxa"/>
              <w:right w:w="15" w:type="dxa"/>
            </w:tcMar>
            <w:vAlign w:val="center"/>
            <w:hideMark/>
          </w:tcPr>
          <w:p w14:paraId="7389C357"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36%</w:t>
            </w:r>
          </w:p>
        </w:tc>
        <w:tc>
          <w:tcPr>
            <w:tcW w:w="510" w:type="pct"/>
            <w:shd w:val="clear" w:color="auto" w:fill="FFFFFF" w:themeFill="background1"/>
            <w:noWrap/>
            <w:tcMar>
              <w:top w:w="15" w:type="dxa"/>
              <w:left w:w="15" w:type="dxa"/>
              <w:bottom w:w="0" w:type="dxa"/>
              <w:right w:w="15" w:type="dxa"/>
            </w:tcMar>
            <w:vAlign w:val="center"/>
            <w:hideMark/>
          </w:tcPr>
          <w:p w14:paraId="0717CA2F"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15.166.666,00 </w:t>
            </w:r>
          </w:p>
        </w:tc>
        <w:tc>
          <w:tcPr>
            <w:tcW w:w="769" w:type="pct"/>
          </w:tcPr>
          <w:p w14:paraId="71CE00E1" w14:textId="6065D226" w:rsidR="00C974BC" w:rsidRPr="00103C80" w:rsidRDefault="00C974BC"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en trámite de pago cuenta de abril 2026</w:t>
            </w:r>
          </w:p>
        </w:tc>
      </w:tr>
      <w:tr w:rsidR="00C974BC" w:rsidRPr="00103C80" w14:paraId="5063271F" w14:textId="1D695FA7" w:rsidTr="001D17C6">
        <w:trPr>
          <w:trHeight w:val="20"/>
        </w:trPr>
        <w:tc>
          <w:tcPr>
            <w:tcW w:w="508" w:type="pct"/>
            <w:shd w:val="clear" w:color="auto" w:fill="FFFFFF" w:themeFill="background1"/>
            <w:tcMar>
              <w:top w:w="15" w:type="dxa"/>
              <w:left w:w="15" w:type="dxa"/>
              <w:bottom w:w="0" w:type="dxa"/>
              <w:right w:w="15" w:type="dxa"/>
            </w:tcMar>
            <w:vAlign w:val="center"/>
            <w:hideMark/>
          </w:tcPr>
          <w:p w14:paraId="2BA0FB56"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41.999.994,00 </w:t>
            </w:r>
          </w:p>
        </w:tc>
        <w:tc>
          <w:tcPr>
            <w:tcW w:w="438" w:type="pct"/>
            <w:shd w:val="clear" w:color="auto" w:fill="FFFFFF" w:themeFill="background1"/>
            <w:tcMar>
              <w:top w:w="15" w:type="dxa"/>
              <w:left w:w="15" w:type="dxa"/>
              <w:bottom w:w="0" w:type="dxa"/>
              <w:right w:w="15" w:type="dxa"/>
            </w:tcMar>
            <w:vAlign w:val="center"/>
            <w:hideMark/>
          </w:tcPr>
          <w:p w14:paraId="59D6CD6F"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27.066.664,00 </w:t>
            </w:r>
          </w:p>
        </w:tc>
        <w:tc>
          <w:tcPr>
            <w:tcW w:w="438" w:type="pct"/>
            <w:shd w:val="clear" w:color="auto" w:fill="FFFFFF" w:themeFill="background1"/>
            <w:tcMar>
              <w:top w:w="15" w:type="dxa"/>
              <w:left w:w="15" w:type="dxa"/>
              <w:bottom w:w="0" w:type="dxa"/>
              <w:right w:w="15" w:type="dxa"/>
            </w:tcMar>
            <w:vAlign w:val="center"/>
            <w:hideMark/>
          </w:tcPr>
          <w:p w14:paraId="20940833"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BRICEÑO GONZALEZ CESAR MAURICIO</w:t>
            </w:r>
          </w:p>
        </w:tc>
        <w:tc>
          <w:tcPr>
            <w:tcW w:w="438" w:type="pct"/>
            <w:shd w:val="clear" w:color="auto" w:fill="FFFFFF" w:themeFill="background1"/>
            <w:tcMar>
              <w:top w:w="15" w:type="dxa"/>
              <w:left w:w="15" w:type="dxa"/>
              <w:bottom w:w="0" w:type="dxa"/>
              <w:right w:w="15" w:type="dxa"/>
            </w:tcMar>
            <w:vAlign w:val="center"/>
            <w:hideMark/>
          </w:tcPr>
          <w:p w14:paraId="6A0B3D14"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9101046</w:t>
            </w:r>
          </w:p>
        </w:tc>
        <w:tc>
          <w:tcPr>
            <w:tcW w:w="1386" w:type="pct"/>
            <w:shd w:val="clear" w:color="auto" w:fill="FFFFFF" w:themeFill="background1"/>
            <w:tcMar>
              <w:top w:w="15" w:type="dxa"/>
              <w:left w:w="15" w:type="dxa"/>
              <w:bottom w:w="0" w:type="dxa"/>
              <w:right w:w="15" w:type="dxa"/>
            </w:tcMar>
            <w:vAlign w:val="center"/>
            <w:hideMark/>
          </w:tcPr>
          <w:p w14:paraId="4C331D14"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20266230004553 357 PRESTACIÓN DE SERVICIOS PROFESIONALES DE APOYO PARA EL ACOMPAÑAMIENTO JURÍDICO SEGUIMIENTO Y APOYO A LA GESTIÓN DE LOS PROCESOS A CARGO DE LA SUBDIRECCIÓN DE TALENTO HUMANO</w:t>
            </w:r>
          </w:p>
        </w:tc>
        <w:tc>
          <w:tcPr>
            <w:tcW w:w="512" w:type="pct"/>
            <w:shd w:val="clear" w:color="auto" w:fill="FFFFFF" w:themeFill="background1"/>
            <w:noWrap/>
            <w:tcMar>
              <w:top w:w="15" w:type="dxa"/>
              <w:left w:w="15" w:type="dxa"/>
              <w:bottom w:w="0" w:type="dxa"/>
              <w:right w:w="15" w:type="dxa"/>
            </w:tcMar>
            <w:vAlign w:val="center"/>
            <w:hideMark/>
          </w:tcPr>
          <w:p w14:paraId="5FEF68EC"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36%</w:t>
            </w:r>
          </w:p>
        </w:tc>
        <w:tc>
          <w:tcPr>
            <w:tcW w:w="510" w:type="pct"/>
            <w:shd w:val="clear" w:color="auto" w:fill="FFFFFF" w:themeFill="background1"/>
            <w:noWrap/>
            <w:tcMar>
              <w:top w:w="15" w:type="dxa"/>
              <w:left w:w="15" w:type="dxa"/>
              <w:bottom w:w="0" w:type="dxa"/>
              <w:right w:w="15" w:type="dxa"/>
            </w:tcMar>
            <w:vAlign w:val="center"/>
            <w:hideMark/>
          </w:tcPr>
          <w:p w14:paraId="7E990BB5"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14.933.330,00 </w:t>
            </w:r>
          </w:p>
        </w:tc>
        <w:tc>
          <w:tcPr>
            <w:tcW w:w="769" w:type="pct"/>
          </w:tcPr>
          <w:p w14:paraId="6E874D7A" w14:textId="562AA320" w:rsidR="00C974BC" w:rsidRPr="00103C80" w:rsidRDefault="00C974BC"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en trámite de pago cuenta de abril 2026</w:t>
            </w:r>
          </w:p>
        </w:tc>
      </w:tr>
      <w:tr w:rsidR="00C974BC" w:rsidRPr="00103C80" w14:paraId="72DBA3D6" w14:textId="1711A187" w:rsidTr="001D17C6">
        <w:trPr>
          <w:trHeight w:val="20"/>
        </w:trPr>
        <w:tc>
          <w:tcPr>
            <w:tcW w:w="508" w:type="pct"/>
            <w:shd w:val="clear" w:color="auto" w:fill="FFFFFF" w:themeFill="background1"/>
            <w:tcMar>
              <w:top w:w="15" w:type="dxa"/>
              <w:left w:w="15" w:type="dxa"/>
              <w:bottom w:w="0" w:type="dxa"/>
              <w:right w:w="15" w:type="dxa"/>
            </w:tcMar>
            <w:vAlign w:val="center"/>
            <w:hideMark/>
          </w:tcPr>
          <w:p w14:paraId="06E0C095"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76.000.000,00 </w:t>
            </w:r>
          </w:p>
        </w:tc>
        <w:tc>
          <w:tcPr>
            <w:tcW w:w="438" w:type="pct"/>
            <w:shd w:val="clear" w:color="auto" w:fill="FFFFFF" w:themeFill="background1"/>
            <w:tcMar>
              <w:top w:w="15" w:type="dxa"/>
              <w:left w:w="15" w:type="dxa"/>
              <w:bottom w:w="0" w:type="dxa"/>
              <w:right w:w="15" w:type="dxa"/>
            </w:tcMar>
            <w:vAlign w:val="center"/>
            <w:hideMark/>
          </w:tcPr>
          <w:p w14:paraId="7748D251"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46.233.334,00 </w:t>
            </w:r>
          </w:p>
        </w:tc>
        <w:tc>
          <w:tcPr>
            <w:tcW w:w="438" w:type="pct"/>
            <w:shd w:val="clear" w:color="auto" w:fill="FFFFFF" w:themeFill="background1"/>
            <w:tcMar>
              <w:top w:w="15" w:type="dxa"/>
              <w:left w:w="15" w:type="dxa"/>
              <w:bottom w:w="0" w:type="dxa"/>
              <w:right w:w="15" w:type="dxa"/>
            </w:tcMar>
            <w:vAlign w:val="center"/>
            <w:hideMark/>
          </w:tcPr>
          <w:p w14:paraId="3FB9647D"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SANCHEZ BLANCO ESPERANZA</w:t>
            </w:r>
          </w:p>
        </w:tc>
        <w:tc>
          <w:tcPr>
            <w:tcW w:w="438" w:type="pct"/>
            <w:shd w:val="clear" w:color="auto" w:fill="FFFFFF" w:themeFill="background1"/>
            <w:tcMar>
              <w:top w:w="15" w:type="dxa"/>
              <w:left w:w="15" w:type="dxa"/>
              <w:bottom w:w="0" w:type="dxa"/>
              <w:right w:w="15" w:type="dxa"/>
            </w:tcMar>
            <w:vAlign w:val="center"/>
            <w:hideMark/>
          </w:tcPr>
          <w:p w14:paraId="4650DB03"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9085797</w:t>
            </w:r>
          </w:p>
        </w:tc>
        <w:tc>
          <w:tcPr>
            <w:tcW w:w="1386" w:type="pct"/>
            <w:shd w:val="clear" w:color="auto" w:fill="FFFFFF" w:themeFill="background1"/>
            <w:tcMar>
              <w:top w:w="15" w:type="dxa"/>
              <w:left w:w="15" w:type="dxa"/>
              <w:bottom w:w="0" w:type="dxa"/>
              <w:right w:w="15" w:type="dxa"/>
            </w:tcMar>
            <w:vAlign w:val="center"/>
            <w:hideMark/>
          </w:tcPr>
          <w:p w14:paraId="26EEE67F"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20266230004443 361 PRESTACIÓN DE SERVICIOS PROFESIONALES ESPECIALIZADOS DESTINADOS A BRINDAR ASISTENCIA TÉCNICA, OPERATIVA JURÍDICA Y/O ADMINISTRATIVA EN EL DESARROLLO, SEGUIMIENTO Y SOPORTE DE LOS PROCESOS</w:t>
            </w:r>
          </w:p>
        </w:tc>
        <w:tc>
          <w:tcPr>
            <w:tcW w:w="512" w:type="pct"/>
            <w:shd w:val="clear" w:color="auto" w:fill="FFFFFF" w:themeFill="background1"/>
            <w:noWrap/>
            <w:tcMar>
              <w:top w:w="15" w:type="dxa"/>
              <w:left w:w="15" w:type="dxa"/>
              <w:bottom w:w="0" w:type="dxa"/>
              <w:right w:w="15" w:type="dxa"/>
            </w:tcMar>
            <w:vAlign w:val="center"/>
            <w:hideMark/>
          </w:tcPr>
          <w:p w14:paraId="360D58E6"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39%</w:t>
            </w:r>
          </w:p>
        </w:tc>
        <w:tc>
          <w:tcPr>
            <w:tcW w:w="510" w:type="pct"/>
            <w:shd w:val="clear" w:color="auto" w:fill="FFFFFF" w:themeFill="background1"/>
            <w:noWrap/>
            <w:tcMar>
              <w:top w:w="15" w:type="dxa"/>
              <w:left w:w="15" w:type="dxa"/>
              <w:bottom w:w="0" w:type="dxa"/>
              <w:right w:w="15" w:type="dxa"/>
            </w:tcMar>
            <w:vAlign w:val="center"/>
            <w:hideMark/>
          </w:tcPr>
          <w:p w14:paraId="39184353"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29.766.666,00 </w:t>
            </w:r>
          </w:p>
        </w:tc>
        <w:tc>
          <w:tcPr>
            <w:tcW w:w="769" w:type="pct"/>
          </w:tcPr>
          <w:p w14:paraId="1A6E8359" w14:textId="3CC0E3F5" w:rsidR="00C974BC" w:rsidRPr="00103C80" w:rsidRDefault="00C974BC"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en trámite de pago cuenta de abril 2026</w:t>
            </w:r>
          </w:p>
        </w:tc>
      </w:tr>
      <w:tr w:rsidR="00C974BC" w:rsidRPr="00103C80" w14:paraId="1A7FB365" w14:textId="11BFDDAE" w:rsidTr="001D17C6">
        <w:trPr>
          <w:trHeight w:val="20"/>
        </w:trPr>
        <w:tc>
          <w:tcPr>
            <w:tcW w:w="508" w:type="pct"/>
            <w:shd w:val="clear" w:color="auto" w:fill="FFFFFF" w:themeFill="background1"/>
            <w:tcMar>
              <w:top w:w="15" w:type="dxa"/>
              <w:left w:w="15" w:type="dxa"/>
              <w:bottom w:w="0" w:type="dxa"/>
              <w:right w:w="15" w:type="dxa"/>
            </w:tcMar>
            <w:vAlign w:val="center"/>
            <w:hideMark/>
          </w:tcPr>
          <w:p w14:paraId="6F293D07"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64.000.000,00 </w:t>
            </w:r>
          </w:p>
        </w:tc>
        <w:tc>
          <w:tcPr>
            <w:tcW w:w="438" w:type="pct"/>
            <w:shd w:val="clear" w:color="auto" w:fill="FFFFFF" w:themeFill="background1"/>
            <w:tcMar>
              <w:top w:w="15" w:type="dxa"/>
              <w:left w:w="15" w:type="dxa"/>
              <w:bottom w:w="0" w:type="dxa"/>
              <w:right w:w="15" w:type="dxa"/>
            </w:tcMar>
            <w:vAlign w:val="center"/>
            <w:hideMark/>
          </w:tcPr>
          <w:p w14:paraId="1C173227"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38.933.333,00 </w:t>
            </w:r>
          </w:p>
        </w:tc>
        <w:tc>
          <w:tcPr>
            <w:tcW w:w="438" w:type="pct"/>
            <w:shd w:val="clear" w:color="auto" w:fill="FFFFFF" w:themeFill="background1"/>
            <w:tcMar>
              <w:top w:w="15" w:type="dxa"/>
              <w:left w:w="15" w:type="dxa"/>
              <w:bottom w:w="0" w:type="dxa"/>
              <w:right w:w="15" w:type="dxa"/>
            </w:tcMar>
            <w:vAlign w:val="center"/>
            <w:hideMark/>
          </w:tcPr>
          <w:p w14:paraId="40EBB857"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AGUIRRE GARAY LAURA YESENIA</w:t>
            </w:r>
          </w:p>
        </w:tc>
        <w:tc>
          <w:tcPr>
            <w:tcW w:w="438" w:type="pct"/>
            <w:shd w:val="clear" w:color="auto" w:fill="FFFFFF" w:themeFill="background1"/>
            <w:tcMar>
              <w:top w:w="15" w:type="dxa"/>
              <w:left w:w="15" w:type="dxa"/>
              <w:bottom w:w="0" w:type="dxa"/>
              <w:right w:w="15" w:type="dxa"/>
            </w:tcMar>
            <w:vAlign w:val="center"/>
            <w:hideMark/>
          </w:tcPr>
          <w:p w14:paraId="2E0BC7F5"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9147956</w:t>
            </w:r>
          </w:p>
        </w:tc>
        <w:tc>
          <w:tcPr>
            <w:tcW w:w="1386" w:type="pct"/>
            <w:shd w:val="clear" w:color="auto" w:fill="FFFFFF" w:themeFill="background1"/>
            <w:tcMar>
              <w:top w:w="15" w:type="dxa"/>
              <w:left w:w="15" w:type="dxa"/>
              <w:bottom w:w="0" w:type="dxa"/>
              <w:right w:w="15" w:type="dxa"/>
            </w:tcMar>
            <w:vAlign w:val="center"/>
            <w:hideMark/>
          </w:tcPr>
          <w:p w14:paraId="1502E07E"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20266230004603 286 PRESTACIÓN DE SERVICIOS PROFESIONALES DE APOYO A LAS ACTIVIDADES RELACIONADAS CON LA GESTIÓN</w:t>
            </w:r>
          </w:p>
        </w:tc>
        <w:tc>
          <w:tcPr>
            <w:tcW w:w="512" w:type="pct"/>
            <w:shd w:val="clear" w:color="auto" w:fill="FFFFFF" w:themeFill="background1"/>
            <w:noWrap/>
            <w:tcMar>
              <w:top w:w="15" w:type="dxa"/>
              <w:left w:w="15" w:type="dxa"/>
              <w:bottom w:w="0" w:type="dxa"/>
              <w:right w:w="15" w:type="dxa"/>
            </w:tcMar>
            <w:vAlign w:val="center"/>
            <w:hideMark/>
          </w:tcPr>
          <w:p w14:paraId="2A6AF720"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39%</w:t>
            </w:r>
          </w:p>
        </w:tc>
        <w:tc>
          <w:tcPr>
            <w:tcW w:w="510" w:type="pct"/>
            <w:shd w:val="clear" w:color="auto" w:fill="FFFFFF" w:themeFill="background1"/>
            <w:noWrap/>
            <w:tcMar>
              <w:top w:w="15" w:type="dxa"/>
              <w:left w:w="15" w:type="dxa"/>
              <w:bottom w:w="0" w:type="dxa"/>
              <w:right w:w="15" w:type="dxa"/>
            </w:tcMar>
            <w:vAlign w:val="center"/>
            <w:hideMark/>
          </w:tcPr>
          <w:p w14:paraId="649746B0"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25.066.667,00 </w:t>
            </w:r>
          </w:p>
        </w:tc>
        <w:tc>
          <w:tcPr>
            <w:tcW w:w="769" w:type="pct"/>
          </w:tcPr>
          <w:p w14:paraId="08A820A0" w14:textId="4EF605F8" w:rsidR="00C974BC" w:rsidRPr="00103C80" w:rsidRDefault="00C974BC"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en trámite de pago cuenta de abril 2026</w:t>
            </w:r>
          </w:p>
        </w:tc>
      </w:tr>
      <w:tr w:rsidR="00C974BC" w:rsidRPr="00103C80" w14:paraId="7B51533D" w14:textId="6525D7DC" w:rsidTr="001D17C6">
        <w:trPr>
          <w:trHeight w:val="20"/>
        </w:trPr>
        <w:tc>
          <w:tcPr>
            <w:tcW w:w="508" w:type="pct"/>
            <w:shd w:val="clear" w:color="auto" w:fill="FFFFFF" w:themeFill="background1"/>
            <w:tcMar>
              <w:top w:w="15" w:type="dxa"/>
              <w:left w:w="15" w:type="dxa"/>
              <w:bottom w:w="0" w:type="dxa"/>
              <w:right w:w="15" w:type="dxa"/>
            </w:tcMar>
            <w:vAlign w:val="center"/>
            <w:hideMark/>
          </w:tcPr>
          <w:p w14:paraId="3011DAEC"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64.000.000,00 </w:t>
            </w:r>
          </w:p>
        </w:tc>
        <w:tc>
          <w:tcPr>
            <w:tcW w:w="438" w:type="pct"/>
            <w:shd w:val="clear" w:color="auto" w:fill="FFFFFF" w:themeFill="background1"/>
            <w:tcMar>
              <w:top w:w="15" w:type="dxa"/>
              <w:left w:w="15" w:type="dxa"/>
              <w:bottom w:w="0" w:type="dxa"/>
              <w:right w:w="15" w:type="dxa"/>
            </w:tcMar>
            <w:vAlign w:val="center"/>
            <w:hideMark/>
          </w:tcPr>
          <w:p w14:paraId="3808502C"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38.933.333,00 </w:t>
            </w:r>
          </w:p>
        </w:tc>
        <w:tc>
          <w:tcPr>
            <w:tcW w:w="438" w:type="pct"/>
            <w:shd w:val="clear" w:color="auto" w:fill="FFFFFF" w:themeFill="background1"/>
            <w:tcMar>
              <w:top w:w="15" w:type="dxa"/>
              <w:left w:w="15" w:type="dxa"/>
              <w:bottom w:w="0" w:type="dxa"/>
              <w:right w:w="15" w:type="dxa"/>
            </w:tcMar>
            <w:vAlign w:val="center"/>
            <w:hideMark/>
          </w:tcPr>
          <w:p w14:paraId="31F889EB"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GONZALEZ ANGEL VIVIANA ANDREA</w:t>
            </w:r>
          </w:p>
        </w:tc>
        <w:tc>
          <w:tcPr>
            <w:tcW w:w="438" w:type="pct"/>
            <w:shd w:val="clear" w:color="auto" w:fill="FFFFFF" w:themeFill="background1"/>
            <w:tcMar>
              <w:top w:w="15" w:type="dxa"/>
              <w:left w:w="15" w:type="dxa"/>
              <w:bottom w:w="0" w:type="dxa"/>
              <w:right w:w="15" w:type="dxa"/>
            </w:tcMar>
            <w:vAlign w:val="center"/>
            <w:hideMark/>
          </w:tcPr>
          <w:p w14:paraId="26CFBF5C"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9148152</w:t>
            </w:r>
          </w:p>
        </w:tc>
        <w:tc>
          <w:tcPr>
            <w:tcW w:w="1386" w:type="pct"/>
            <w:shd w:val="clear" w:color="auto" w:fill="FFFFFF" w:themeFill="background1"/>
            <w:tcMar>
              <w:top w:w="15" w:type="dxa"/>
              <w:left w:w="15" w:type="dxa"/>
              <w:bottom w:w="0" w:type="dxa"/>
              <w:right w:w="15" w:type="dxa"/>
            </w:tcMar>
            <w:vAlign w:val="center"/>
            <w:hideMark/>
          </w:tcPr>
          <w:p w14:paraId="0AECEEBD"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20266230004613-289-PRESTACIÓN DE SERVICIOS PROFESIONALES DE APOYO A LAS ACTIVIDADES RELACIONADAS CON LA GESTIÓN DE SITUACIONES ADMINISTRATIVAS DEL PERSONAL, EN TODOS SUS COMPONENTES, PARA LOS FUNCIONARIOS VINCULADOS A LA UAEMC,</w:t>
            </w:r>
          </w:p>
        </w:tc>
        <w:tc>
          <w:tcPr>
            <w:tcW w:w="512" w:type="pct"/>
            <w:shd w:val="clear" w:color="auto" w:fill="FFFFFF" w:themeFill="background1"/>
            <w:noWrap/>
            <w:tcMar>
              <w:top w:w="15" w:type="dxa"/>
              <w:left w:w="15" w:type="dxa"/>
              <w:bottom w:w="0" w:type="dxa"/>
              <w:right w:w="15" w:type="dxa"/>
            </w:tcMar>
            <w:vAlign w:val="center"/>
            <w:hideMark/>
          </w:tcPr>
          <w:p w14:paraId="3E8F729F"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39%</w:t>
            </w:r>
          </w:p>
        </w:tc>
        <w:tc>
          <w:tcPr>
            <w:tcW w:w="510" w:type="pct"/>
            <w:shd w:val="clear" w:color="auto" w:fill="FFFFFF" w:themeFill="background1"/>
            <w:noWrap/>
            <w:tcMar>
              <w:top w:w="15" w:type="dxa"/>
              <w:left w:w="15" w:type="dxa"/>
              <w:bottom w:w="0" w:type="dxa"/>
              <w:right w:w="15" w:type="dxa"/>
            </w:tcMar>
            <w:vAlign w:val="center"/>
            <w:hideMark/>
          </w:tcPr>
          <w:p w14:paraId="202D0CD0"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25.066.667,00 </w:t>
            </w:r>
          </w:p>
        </w:tc>
        <w:tc>
          <w:tcPr>
            <w:tcW w:w="769" w:type="pct"/>
          </w:tcPr>
          <w:p w14:paraId="77D70EC6" w14:textId="4F4FDE60" w:rsidR="00C974BC" w:rsidRPr="00103C80" w:rsidRDefault="00C974BC"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en trámite de pago cuenta de abril 2026</w:t>
            </w:r>
          </w:p>
        </w:tc>
      </w:tr>
      <w:tr w:rsidR="00C974BC" w:rsidRPr="00103C80" w14:paraId="3AECC7ED" w14:textId="38676F77" w:rsidTr="001D17C6">
        <w:trPr>
          <w:trHeight w:val="20"/>
        </w:trPr>
        <w:tc>
          <w:tcPr>
            <w:tcW w:w="508" w:type="pct"/>
            <w:shd w:val="clear" w:color="auto" w:fill="FFFFFF" w:themeFill="background1"/>
            <w:tcMar>
              <w:top w:w="15" w:type="dxa"/>
              <w:left w:w="15" w:type="dxa"/>
              <w:bottom w:w="0" w:type="dxa"/>
              <w:right w:w="15" w:type="dxa"/>
            </w:tcMar>
            <w:vAlign w:val="center"/>
            <w:hideMark/>
          </w:tcPr>
          <w:p w14:paraId="79F33687"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42.000.000,00 </w:t>
            </w:r>
          </w:p>
        </w:tc>
        <w:tc>
          <w:tcPr>
            <w:tcW w:w="438" w:type="pct"/>
            <w:shd w:val="clear" w:color="auto" w:fill="FFFFFF" w:themeFill="background1"/>
            <w:tcMar>
              <w:top w:w="15" w:type="dxa"/>
              <w:left w:w="15" w:type="dxa"/>
              <w:bottom w:w="0" w:type="dxa"/>
              <w:right w:w="15" w:type="dxa"/>
            </w:tcMar>
            <w:vAlign w:val="center"/>
            <w:hideMark/>
          </w:tcPr>
          <w:p w14:paraId="027FE47D"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41.533.334,00 </w:t>
            </w:r>
          </w:p>
        </w:tc>
        <w:tc>
          <w:tcPr>
            <w:tcW w:w="438" w:type="pct"/>
            <w:shd w:val="clear" w:color="auto" w:fill="FFFFFF" w:themeFill="background1"/>
            <w:tcMar>
              <w:top w:w="15" w:type="dxa"/>
              <w:left w:w="15" w:type="dxa"/>
              <w:bottom w:w="0" w:type="dxa"/>
              <w:right w:w="15" w:type="dxa"/>
            </w:tcMar>
            <w:vAlign w:val="center"/>
            <w:hideMark/>
          </w:tcPr>
          <w:p w14:paraId="7F6D443B"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PERDOMO JIMENEZ JINETH PAOLA</w:t>
            </w:r>
          </w:p>
        </w:tc>
        <w:tc>
          <w:tcPr>
            <w:tcW w:w="438" w:type="pct"/>
            <w:shd w:val="clear" w:color="auto" w:fill="FFFFFF" w:themeFill="background1"/>
            <w:tcMar>
              <w:top w:w="15" w:type="dxa"/>
              <w:left w:w="15" w:type="dxa"/>
              <w:bottom w:w="0" w:type="dxa"/>
              <w:right w:w="15" w:type="dxa"/>
            </w:tcMar>
            <w:vAlign w:val="center"/>
            <w:hideMark/>
          </w:tcPr>
          <w:p w14:paraId="1DDF8DD0"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9116442</w:t>
            </w:r>
          </w:p>
        </w:tc>
        <w:tc>
          <w:tcPr>
            <w:tcW w:w="1386" w:type="pct"/>
            <w:shd w:val="clear" w:color="auto" w:fill="FFFFFF" w:themeFill="background1"/>
            <w:tcMar>
              <w:top w:w="15" w:type="dxa"/>
              <w:left w:w="15" w:type="dxa"/>
              <w:bottom w:w="0" w:type="dxa"/>
              <w:right w:w="15" w:type="dxa"/>
            </w:tcMar>
            <w:vAlign w:val="center"/>
            <w:hideMark/>
          </w:tcPr>
          <w:p w14:paraId="24503137" w14:textId="20259394"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20266230004683 311 PRESTACIÓN DE SERVICIOS PROFESIONALES DE APOYO PARA LA LIQUIDACIÓN INTEGRAL DE PRESTACIONES SOCIALES, EJECUCIÓN Y SUPERVISIÓN DE</w:t>
            </w:r>
            <w:r w:rsidR="00DE1C0C">
              <w:rPr>
                <w:rFonts w:eastAsia="Times New Roman" w:cs="Arial"/>
                <w:color w:val="000000"/>
                <w:sz w:val="12"/>
                <w:szCs w:val="12"/>
                <w:lang w:eastAsia="zh-CN"/>
              </w:rPr>
              <w:t xml:space="preserve"> </w:t>
            </w:r>
            <w:r w:rsidRPr="00103C80">
              <w:rPr>
                <w:rFonts w:eastAsia="Times New Roman" w:cs="Arial"/>
                <w:color w:val="000000"/>
                <w:sz w:val="12"/>
                <w:szCs w:val="12"/>
                <w:lang w:eastAsia="zh-CN"/>
              </w:rPr>
              <w:t>LA NÓMINA GARANTIZANDO LA CORRECTA APLICACIÓN</w:t>
            </w:r>
          </w:p>
        </w:tc>
        <w:tc>
          <w:tcPr>
            <w:tcW w:w="512" w:type="pct"/>
            <w:shd w:val="clear" w:color="auto" w:fill="FFFFFF" w:themeFill="background1"/>
            <w:noWrap/>
            <w:tcMar>
              <w:top w:w="15" w:type="dxa"/>
              <w:left w:w="15" w:type="dxa"/>
              <w:bottom w:w="0" w:type="dxa"/>
              <w:right w:w="15" w:type="dxa"/>
            </w:tcMar>
            <w:vAlign w:val="center"/>
            <w:hideMark/>
          </w:tcPr>
          <w:p w14:paraId="337CDDDA"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1%</w:t>
            </w:r>
          </w:p>
        </w:tc>
        <w:tc>
          <w:tcPr>
            <w:tcW w:w="510" w:type="pct"/>
            <w:shd w:val="clear" w:color="auto" w:fill="FFFFFF" w:themeFill="background1"/>
            <w:noWrap/>
            <w:tcMar>
              <w:top w:w="15" w:type="dxa"/>
              <w:left w:w="15" w:type="dxa"/>
              <w:bottom w:w="0" w:type="dxa"/>
              <w:right w:w="15" w:type="dxa"/>
            </w:tcMar>
            <w:vAlign w:val="center"/>
            <w:hideMark/>
          </w:tcPr>
          <w:p w14:paraId="5857C9FD"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466.666,00 </w:t>
            </w:r>
          </w:p>
        </w:tc>
        <w:tc>
          <w:tcPr>
            <w:tcW w:w="769" w:type="pct"/>
          </w:tcPr>
          <w:p w14:paraId="732C006B" w14:textId="209DD80F" w:rsidR="00C974BC" w:rsidRPr="00103C80" w:rsidRDefault="00C974BC"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en trámite de pago cuenta de</w:t>
            </w:r>
            <w:r w:rsidR="0055078E">
              <w:rPr>
                <w:rFonts w:eastAsia="Times New Roman" w:cs="Arial"/>
                <w:color w:val="000000"/>
                <w:sz w:val="12"/>
                <w:szCs w:val="12"/>
                <w:lang w:eastAsia="zh-CN"/>
              </w:rPr>
              <w:t xml:space="preserve"> febrero, marzo y</w:t>
            </w:r>
            <w:r>
              <w:rPr>
                <w:rFonts w:eastAsia="Times New Roman" w:cs="Arial"/>
                <w:color w:val="000000"/>
                <w:sz w:val="12"/>
                <w:szCs w:val="12"/>
                <w:lang w:eastAsia="zh-CN"/>
              </w:rPr>
              <w:t xml:space="preserve"> abril 2026</w:t>
            </w:r>
            <w:r w:rsidR="0055078E">
              <w:rPr>
                <w:rFonts w:eastAsia="Times New Roman" w:cs="Arial"/>
                <w:color w:val="000000"/>
                <w:sz w:val="12"/>
                <w:szCs w:val="12"/>
                <w:lang w:eastAsia="zh-CN"/>
              </w:rPr>
              <w:t>.</w:t>
            </w:r>
          </w:p>
        </w:tc>
      </w:tr>
      <w:tr w:rsidR="00C974BC" w:rsidRPr="00103C80" w14:paraId="6D242EC5" w14:textId="5F77E1F1" w:rsidTr="001D17C6">
        <w:trPr>
          <w:trHeight w:val="20"/>
        </w:trPr>
        <w:tc>
          <w:tcPr>
            <w:tcW w:w="508" w:type="pct"/>
            <w:shd w:val="clear" w:color="auto" w:fill="FFFFFF" w:themeFill="background1"/>
            <w:tcMar>
              <w:top w:w="15" w:type="dxa"/>
              <w:left w:w="15" w:type="dxa"/>
              <w:bottom w:w="0" w:type="dxa"/>
              <w:right w:w="15" w:type="dxa"/>
            </w:tcMar>
            <w:vAlign w:val="center"/>
            <w:hideMark/>
          </w:tcPr>
          <w:p w14:paraId="70BC9132"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26.999.994,00 </w:t>
            </w:r>
          </w:p>
        </w:tc>
        <w:tc>
          <w:tcPr>
            <w:tcW w:w="438" w:type="pct"/>
            <w:shd w:val="clear" w:color="auto" w:fill="FFFFFF" w:themeFill="background1"/>
            <w:tcMar>
              <w:top w:w="15" w:type="dxa"/>
              <w:left w:w="15" w:type="dxa"/>
              <w:bottom w:w="0" w:type="dxa"/>
              <w:right w:w="15" w:type="dxa"/>
            </w:tcMar>
            <w:vAlign w:val="center"/>
            <w:hideMark/>
          </w:tcPr>
          <w:p w14:paraId="0D1B0E86"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17.699.997,00 </w:t>
            </w:r>
          </w:p>
        </w:tc>
        <w:tc>
          <w:tcPr>
            <w:tcW w:w="438" w:type="pct"/>
            <w:shd w:val="clear" w:color="auto" w:fill="FFFFFF" w:themeFill="background1"/>
            <w:tcMar>
              <w:top w:w="15" w:type="dxa"/>
              <w:left w:w="15" w:type="dxa"/>
              <w:bottom w:w="0" w:type="dxa"/>
              <w:right w:w="15" w:type="dxa"/>
            </w:tcMar>
            <w:vAlign w:val="center"/>
            <w:hideMark/>
          </w:tcPr>
          <w:p w14:paraId="6208D8C2"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SANDOVAL BOHORQUEZ JUAN JOSE</w:t>
            </w:r>
          </w:p>
        </w:tc>
        <w:tc>
          <w:tcPr>
            <w:tcW w:w="438" w:type="pct"/>
            <w:shd w:val="clear" w:color="auto" w:fill="FFFFFF" w:themeFill="background1"/>
            <w:tcMar>
              <w:top w:w="15" w:type="dxa"/>
              <w:left w:w="15" w:type="dxa"/>
              <w:bottom w:w="0" w:type="dxa"/>
              <w:right w:w="15" w:type="dxa"/>
            </w:tcMar>
            <w:vAlign w:val="center"/>
            <w:hideMark/>
          </w:tcPr>
          <w:p w14:paraId="08707F85"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9176773</w:t>
            </w:r>
          </w:p>
        </w:tc>
        <w:tc>
          <w:tcPr>
            <w:tcW w:w="1386" w:type="pct"/>
            <w:shd w:val="clear" w:color="auto" w:fill="FFFFFF" w:themeFill="background1"/>
            <w:tcMar>
              <w:top w:w="15" w:type="dxa"/>
              <w:left w:w="15" w:type="dxa"/>
              <w:bottom w:w="0" w:type="dxa"/>
              <w:right w:w="15" w:type="dxa"/>
            </w:tcMar>
            <w:vAlign w:val="center"/>
            <w:hideMark/>
          </w:tcPr>
          <w:p w14:paraId="5ED8BA27"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20266230004763-309-PRESTACIÓN DE SERVICIOS PROFESIONALES PARA APOYAR EN MATERIA JURÍDICA Y DE MANERA TRANSVERSAL LAS FUNCIONES Y COMPETENCIAS ASIGNADAS A LA SUBDIRECCIÓN DEL TALENTO HUMANO EN MATERIA DE PROVISIÓN</w:t>
            </w:r>
          </w:p>
        </w:tc>
        <w:tc>
          <w:tcPr>
            <w:tcW w:w="512" w:type="pct"/>
            <w:shd w:val="clear" w:color="auto" w:fill="FFFFFF" w:themeFill="background1"/>
            <w:noWrap/>
            <w:tcMar>
              <w:top w:w="15" w:type="dxa"/>
              <w:left w:w="15" w:type="dxa"/>
              <w:bottom w:w="0" w:type="dxa"/>
              <w:right w:w="15" w:type="dxa"/>
            </w:tcMar>
            <w:vAlign w:val="center"/>
            <w:hideMark/>
          </w:tcPr>
          <w:p w14:paraId="3B6A43C8"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34%</w:t>
            </w:r>
          </w:p>
        </w:tc>
        <w:tc>
          <w:tcPr>
            <w:tcW w:w="510" w:type="pct"/>
            <w:shd w:val="clear" w:color="auto" w:fill="FFFFFF" w:themeFill="background1"/>
            <w:noWrap/>
            <w:tcMar>
              <w:top w:w="15" w:type="dxa"/>
              <w:left w:w="15" w:type="dxa"/>
              <w:bottom w:w="0" w:type="dxa"/>
              <w:right w:w="15" w:type="dxa"/>
            </w:tcMar>
            <w:vAlign w:val="center"/>
            <w:hideMark/>
          </w:tcPr>
          <w:p w14:paraId="76B732C9"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9.299.997,00 </w:t>
            </w:r>
          </w:p>
        </w:tc>
        <w:tc>
          <w:tcPr>
            <w:tcW w:w="769" w:type="pct"/>
          </w:tcPr>
          <w:p w14:paraId="1523C51A" w14:textId="7819F763" w:rsidR="00C974BC" w:rsidRPr="00103C80" w:rsidRDefault="00D50158"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en trámite de pago cuenta de abril 2026</w:t>
            </w:r>
          </w:p>
        </w:tc>
      </w:tr>
      <w:tr w:rsidR="00C974BC" w:rsidRPr="00103C80" w14:paraId="1D44E035" w14:textId="33307776" w:rsidTr="001D17C6">
        <w:trPr>
          <w:trHeight w:val="20"/>
        </w:trPr>
        <w:tc>
          <w:tcPr>
            <w:tcW w:w="508" w:type="pct"/>
            <w:shd w:val="clear" w:color="auto" w:fill="FFFFFF" w:themeFill="background1"/>
            <w:tcMar>
              <w:top w:w="15" w:type="dxa"/>
              <w:left w:w="15" w:type="dxa"/>
              <w:bottom w:w="0" w:type="dxa"/>
              <w:right w:w="15" w:type="dxa"/>
            </w:tcMar>
            <w:vAlign w:val="center"/>
            <w:hideMark/>
          </w:tcPr>
          <w:p w14:paraId="07026D40"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36.000.000,00 </w:t>
            </w:r>
          </w:p>
        </w:tc>
        <w:tc>
          <w:tcPr>
            <w:tcW w:w="438" w:type="pct"/>
            <w:shd w:val="clear" w:color="auto" w:fill="FFFFFF" w:themeFill="background1"/>
            <w:tcMar>
              <w:top w:w="15" w:type="dxa"/>
              <w:left w:w="15" w:type="dxa"/>
              <w:bottom w:w="0" w:type="dxa"/>
              <w:right w:w="15" w:type="dxa"/>
            </w:tcMar>
            <w:vAlign w:val="center"/>
            <w:hideMark/>
          </w:tcPr>
          <w:p w14:paraId="0325E441"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23.400.000,00 </w:t>
            </w:r>
          </w:p>
        </w:tc>
        <w:tc>
          <w:tcPr>
            <w:tcW w:w="438" w:type="pct"/>
            <w:shd w:val="clear" w:color="auto" w:fill="FFFFFF" w:themeFill="background1"/>
            <w:tcMar>
              <w:top w:w="15" w:type="dxa"/>
              <w:left w:w="15" w:type="dxa"/>
              <w:bottom w:w="0" w:type="dxa"/>
              <w:right w:w="15" w:type="dxa"/>
            </w:tcMar>
            <w:vAlign w:val="center"/>
            <w:hideMark/>
          </w:tcPr>
          <w:p w14:paraId="5FB24756"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BELTRAN CASTAÑEDA YEIMY ANDREA</w:t>
            </w:r>
          </w:p>
        </w:tc>
        <w:tc>
          <w:tcPr>
            <w:tcW w:w="438" w:type="pct"/>
            <w:shd w:val="clear" w:color="auto" w:fill="FFFFFF" w:themeFill="background1"/>
            <w:tcMar>
              <w:top w:w="15" w:type="dxa"/>
              <w:left w:w="15" w:type="dxa"/>
              <w:bottom w:w="0" w:type="dxa"/>
              <w:right w:w="15" w:type="dxa"/>
            </w:tcMar>
            <w:vAlign w:val="center"/>
            <w:hideMark/>
          </w:tcPr>
          <w:p w14:paraId="55679126"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9167715</w:t>
            </w:r>
          </w:p>
        </w:tc>
        <w:tc>
          <w:tcPr>
            <w:tcW w:w="1386" w:type="pct"/>
            <w:shd w:val="clear" w:color="auto" w:fill="FFFFFF" w:themeFill="background1"/>
            <w:tcMar>
              <w:top w:w="15" w:type="dxa"/>
              <w:left w:w="15" w:type="dxa"/>
              <w:bottom w:w="0" w:type="dxa"/>
              <w:right w:w="15" w:type="dxa"/>
            </w:tcMar>
            <w:vAlign w:val="center"/>
            <w:hideMark/>
          </w:tcPr>
          <w:p w14:paraId="013846A9"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20266230004743-310-PRESTACIÓN DE SERVICIOS PROFESIONALES Y APOYO PARA LA EJECUCIÓN DEL PLAN DE BIENESTAR SOCIAL, INCENTIVOS, HACER INTERVENCIÓN Y MEJORAMIENTO DEL CLIMA Y LA CULTURA ORGANIZACIONAL, Y EJECUCIÓN DE</w:t>
            </w:r>
          </w:p>
        </w:tc>
        <w:tc>
          <w:tcPr>
            <w:tcW w:w="512" w:type="pct"/>
            <w:shd w:val="clear" w:color="auto" w:fill="FFFFFF" w:themeFill="background1"/>
            <w:noWrap/>
            <w:tcMar>
              <w:top w:w="15" w:type="dxa"/>
              <w:left w:w="15" w:type="dxa"/>
              <w:bottom w:w="0" w:type="dxa"/>
              <w:right w:w="15" w:type="dxa"/>
            </w:tcMar>
            <w:vAlign w:val="center"/>
            <w:hideMark/>
          </w:tcPr>
          <w:p w14:paraId="66FB6B6D"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35%</w:t>
            </w:r>
          </w:p>
        </w:tc>
        <w:tc>
          <w:tcPr>
            <w:tcW w:w="510" w:type="pct"/>
            <w:shd w:val="clear" w:color="auto" w:fill="FFFFFF" w:themeFill="background1"/>
            <w:noWrap/>
            <w:tcMar>
              <w:top w:w="15" w:type="dxa"/>
              <w:left w:w="15" w:type="dxa"/>
              <w:bottom w:w="0" w:type="dxa"/>
              <w:right w:w="15" w:type="dxa"/>
            </w:tcMar>
            <w:vAlign w:val="center"/>
            <w:hideMark/>
          </w:tcPr>
          <w:p w14:paraId="565530FB"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12.600.000,00 </w:t>
            </w:r>
          </w:p>
        </w:tc>
        <w:tc>
          <w:tcPr>
            <w:tcW w:w="769" w:type="pct"/>
          </w:tcPr>
          <w:p w14:paraId="6563C43B" w14:textId="3D77C9F3" w:rsidR="00C974BC" w:rsidRPr="00103C80" w:rsidRDefault="00CA68CC"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en trámite de pago cuenta de abril 2026</w:t>
            </w:r>
          </w:p>
        </w:tc>
      </w:tr>
      <w:tr w:rsidR="00C974BC" w:rsidRPr="00103C80" w14:paraId="1FC42CA0" w14:textId="350D1F49" w:rsidTr="001D17C6">
        <w:trPr>
          <w:trHeight w:val="20"/>
        </w:trPr>
        <w:tc>
          <w:tcPr>
            <w:tcW w:w="508" w:type="pct"/>
            <w:shd w:val="clear" w:color="auto" w:fill="FFFFFF" w:themeFill="background1"/>
            <w:tcMar>
              <w:top w:w="15" w:type="dxa"/>
              <w:left w:w="15" w:type="dxa"/>
              <w:bottom w:w="0" w:type="dxa"/>
              <w:right w:w="15" w:type="dxa"/>
            </w:tcMar>
            <w:vAlign w:val="center"/>
            <w:hideMark/>
          </w:tcPr>
          <w:p w14:paraId="3E5A7B13"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2.430.000.000,00 </w:t>
            </w:r>
          </w:p>
        </w:tc>
        <w:tc>
          <w:tcPr>
            <w:tcW w:w="438" w:type="pct"/>
            <w:shd w:val="clear" w:color="auto" w:fill="FFFFFF" w:themeFill="background1"/>
            <w:tcMar>
              <w:top w:w="15" w:type="dxa"/>
              <w:left w:w="15" w:type="dxa"/>
              <w:bottom w:w="0" w:type="dxa"/>
              <w:right w:w="15" w:type="dxa"/>
            </w:tcMar>
            <w:vAlign w:val="center"/>
            <w:hideMark/>
          </w:tcPr>
          <w:p w14:paraId="30305FDF"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1.944.000.000,00 </w:t>
            </w:r>
          </w:p>
        </w:tc>
        <w:tc>
          <w:tcPr>
            <w:tcW w:w="438" w:type="pct"/>
            <w:shd w:val="clear" w:color="auto" w:fill="FFFFFF" w:themeFill="background1"/>
            <w:tcMar>
              <w:top w:w="15" w:type="dxa"/>
              <w:left w:w="15" w:type="dxa"/>
              <w:bottom w:w="0" w:type="dxa"/>
              <w:right w:w="15" w:type="dxa"/>
            </w:tcMar>
            <w:vAlign w:val="center"/>
            <w:hideMark/>
          </w:tcPr>
          <w:p w14:paraId="4ADAB664"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UNIVERSIDAD NACIONAL DE COLOMBIA</w:t>
            </w:r>
          </w:p>
        </w:tc>
        <w:tc>
          <w:tcPr>
            <w:tcW w:w="438" w:type="pct"/>
            <w:shd w:val="clear" w:color="auto" w:fill="FFFFFF" w:themeFill="background1"/>
            <w:tcMar>
              <w:top w:w="15" w:type="dxa"/>
              <w:left w:w="15" w:type="dxa"/>
              <w:bottom w:w="0" w:type="dxa"/>
              <w:right w:w="15" w:type="dxa"/>
            </w:tcMar>
            <w:vAlign w:val="center"/>
            <w:hideMark/>
          </w:tcPr>
          <w:p w14:paraId="43940600"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9255756</w:t>
            </w:r>
          </w:p>
        </w:tc>
        <w:tc>
          <w:tcPr>
            <w:tcW w:w="1386" w:type="pct"/>
            <w:shd w:val="clear" w:color="auto" w:fill="FFFFFF" w:themeFill="background1"/>
            <w:tcMar>
              <w:top w:w="15" w:type="dxa"/>
              <w:left w:w="15" w:type="dxa"/>
              <w:bottom w:w="0" w:type="dxa"/>
              <w:right w:w="15" w:type="dxa"/>
            </w:tcMar>
            <w:vAlign w:val="center"/>
            <w:hideMark/>
          </w:tcPr>
          <w:p w14:paraId="20B70884"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20266230005953 277 CONTRATAR LOS SERVICIOS DE CAPACITACIÓN Y FORMACIÓN EN DIFERENTES CONTENIDOS TEMÁTICOS, PARA LOS FUNCIONARIOS DE MIGRACIÓN COLOMBIA A NIVEL NACIONAL, EN EL MARCO DE LA CONSOLIDACIÓN Y FORTALECIMIENTO DE LA GESTIÓN TH</w:t>
            </w:r>
          </w:p>
        </w:tc>
        <w:tc>
          <w:tcPr>
            <w:tcW w:w="512" w:type="pct"/>
            <w:shd w:val="clear" w:color="auto" w:fill="FFFFFF" w:themeFill="background1"/>
            <w:noWrap/>
            <w:tcMar>
              <w:top w:w="15" w:type="dxa"/>
              <w:left w:w="15" w:type="dxa"/>
              <w:bottom w:w="0" w:type="dxa"/>
              <w:right w:w="15" w:type="dxa"/>
            </w:tcMar>
            <w:vAlign w:val="center"/>
            <w:hideMark/>
          </w:tcPr>
          <w:p w14:paraId="28CE739D"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20%</w:t>
            </w:r>
          </w:p>
        </w:tc>
        <w:tc>
          <w:tcPr>
            <w:tcW w:w="510" w:type="pct"/>
            <w:shd w:val="clear" w:color="auto" w:fill="FFFFFF" w:themeFill="background1"/>
            <w:noWrap/>
            <w:tcMar>
              <w:top w:w="15" w:type="dxa"/>
              <w:left w:w="15" w:type="dxa"/>
              <w:bottom w:w="0" w:type="dxa"/>
              <w:right w:w="15" w:type="dxa"/>
            </w:tcMar>
            <w:vAlign w:val="center"/>
            <w:hideMark/>
          </w:tcPr>
          <w:p w14:paraId="133628B4"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486.000.000,00 </w:t>
            </w:r>
          </w:p>
        </w:tc>
        <w:tc>
          <w:tcPr>
            <w:tcW w:w="769" w:type="pct"/>
          </w:tcPr>
          <w:p w14:paraId="5375F83A" w14:textId="36BAE477" w:rsidR="00C974BC" w:rsidRPr="00103C80" w:rsidRDefault="00CA68CC"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en trámite de pago cuenta de marzo y abril 2026.</w:t>
            </w:r>
          </w:p>
        </w:tc>
      </w:tr>
      <w:tr w:rsidR="00C974BC" w:rsidRPr="00103C80" w14:paraId="43C10E94" w14:textId="62AF054A" w:rsidTr="001D17C6">
        <w:trPr>
          <w:trHeight w:val="20"/>
        </w:trPr>
        <w:tc>
          <w:tcPr>
            <w:tcW w:w="508" w:type="pct"/>
            <w:shd w:val="clear" w:color="auto" w:fill="FFFFFF" w:themeFill="background1"/>
            <w:tcMar>
              <w:top w:w="15" w:type="dxa"/>
              <w:left w:w="15" w:type="dxa"/>
              <w:bottom w:w="0" w:type="dxa"/>
              <w:right w:w="15" w:type="dxa"/>
            </w:tcMar>
            <w:vAlign w:val="center"/>
            <w:hideMark/>
          </w:tcPr>
          <w:p w14:paraId="43F0C88C"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32.000.000,00 </w:t>
            </w:r>
          </w:p>
        </w:tc>
        <w:tc>
          <w:tcPr>
            <w:tcW w:w="438" w:type="pct"/>
            <w:shd w:val="clear" w:color="auto" w:fill="FFFFFF" w:themeFill="background1"/>
            <w:tcMar>
              <w:top w:w="15" w:type="dxa"/>
              <w:left w:w="15" w:type="dxa"/>
              <w:bottom w:w="0" w:type="dxa"/>
              <w:right w:w="15" w:type="dxa"/>
            </w:tcMar>
            <w:vAlign w:val="center"/>
            <w:hideMark/>
          </w:tcPr>
          <w:p w14:paraId="074A7536"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19.866.667,00 </w:t>
            </w:r>
          </w:p>
        </w:tc>
        <w:tc>
          <w:tcPr>
            <w:tcW w:w="438" w:type="pct"/>
            <w:shd w:val="clear" w:color="auto" w:fill="FFFFFF" w:themeFill="background1"/>
            <w:tcMar>
              <w:top w:w="15" w:type="dxa"/>
              <w:left w:w="15" w:type="dxa"/>
              <w:bottom w:w="0" w:type="dxa"/>
              <w:right w:w="15" w:type="dxa"/>
            </w:tcMar>
            <w:vAlign w:val="center"/>
            <w:hideMark/>
          </w:tcPr>
          <w:p w14:paraId="4E7F3DA2"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HERNANDEZ CRUZ CRISTIAN ALBERTO</w:t>
            </w:r>
          </w:p>
        </w:tc>
        <w:tc>
          <w:tcPr>
            <w:tcW w:w="438" w:type="pct"/>
            <w:shd w:val="clear" w:color="auto" w:fill="FFFFFF" w:themeFill="background1"/>
            <w:tcMar>
              <w:top w:w="15" w:type="dxa"/>
              <w:left w:w="15" w:type="dxa"/>
              <w:bottom w:w="0" w:type="dxa"/>
              <w:right w:w="15" w:type="dxa"/>
            </w:tcMar>
            <w:vAlign w:val="center"/>
            <w:hideMark/>
          </w:tcPr>
          <w:p w14:paraId="026C3F5B"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9290713</w:t>
            </w:r>
          </w:p>
        </w:tc>
        <w:tc>
          <w:tcPr>
            <w:tcW w:w="1386" w:type="pct"/>
            <w:shd w:val="clear" w:color="auto" w:fill="FFFFFF" w:themeFill="background1"/>
            <w:tcMar>
              <w:top w:w="15" w:type="dxa"/>
              <w:left w:w="15" w:type="dxa"/>
              <w:bottom w:w="0" w:type="dxa"/>
              <w:right w:w="15" w:type="dxa"/>
            </w:tcMar>
            <w:vAlign w:val="center"/>
            <w:hideMark/>
          </w:tcPr>
          <w:p w14:paraId="0DC72ED3"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20266230006173 391 PRESTACIÓN DE SERVICIOS PROFESIONALES PARA BRINDAR APOYO EN LOS PROCESOS ADMINISTRATIVOS Y DE GESTIÓN DOCUMENTAL DE LA SUBDIRECCIÓN DE TALENTO HUMANO, CON EL FIN DE GARANTIZAR LA ADECUADA EJECUCIÓN DE LOS PROCESOS</w:t>
            </w:r>
          </w:p>
        </w:tc>
        <w:tc>
          <w:tcPr>
            <w:tcW w:w="512" w:type="pct"/>
            <w:shd w:val="clear" w:color="auto" w:fill="FFFFFF" w:themeFill="background1"/>
            <w:noWrap/>
            <w:tcMar>
              <w:top w:w="15" w:type="dxa"/>
              <w:left w:w="15" w:type="dxa"/>
              <w:bottom w:w="0" w:type="dxa"/>
              <w:right w:w="15" w:type="dxa"/>
            </w:tcMar>
            <w:vAlign w:val="center"/>
            <w:hideMark/>
          </w:tcPr>
          <w:p w14:paraId="2D5C00F0"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38%</w:t>
            </w:r>
          </w:p>
        </w:tc>
        <w:tc>
          <w:tcPr>
            <w:tcW w:w="510" w:type="pct"/>
            <w:shd w:val="clear" w:color="auto" w:fill="FFFFFF" w:themeFill="background1"/>
            <w:noWrap/>
            <w:tcMar>
              <w:top w:w="15" w:type="dxa"/>
              <w:left w:w="15" w:type="dxa"/>
              <w:bottom w:w="0" w:type="dxa"/>
              <w:right w:w="15" w:type="dxa"/>
            </w:tcMar>
            <w:vAlign w:val="center"/>
            <w:hideMark/>
          </w:tcPr>
          <w:p w14:paraId="3D9CCF14"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12.133.333,00 </w:t>
            </w:r>
          </w:p>
        </w:tc>
        <w:tc>
          <w:tcPr>
            <w:tcW w:w="769" w:type="pct"/>
          </w:tcPr>
          <w:p w14:paraId="6F6ADC9E" w14:textId="7E02DE56" w:rsidR="00C974BC" w:rsidRPr="00103C80" w:rsidRDefault="00CA68CC"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en trámite de pago cuenta de abril 2026</w:t>
            </w:r>
          </w:p>
        </w:tc>
      </w:tr>
      <w:tr w:rsidR="00C974BC" w:rsidRPr="00103C80" w14:paraId="0B06C8BD" w14:textId="621DE4F3" w:rsidTr="001D17C6">
        <w:trPr>
          <w:trHeight w:val="20"/>
        </w:trPr>
        <w:tc>
          <w:tcPr>
            <w:tcW w:w="508" w:type="pct"/>
            <w:shd w:val="clear" w:color="auto" w:fill="FFFFFF" w:themeFill="background1"/>
            <w:tcMar>
              <w:top w:w="15" w:type="dxa"/>
              <w:left w:w="15" w:type="dxa"/>
              <w:bottom w:w="0" w:type="dxa"/>
              <w:right w:w="15" w:type="dxa"/>
            </w:tcMar>
            <w:vAlign w:val="center"/>
            <w:hideMark/>
          </w:tcPr>
          <w:p w14:paraId="60591536"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34.400.001,00 </w:t>
            </w:r>
          </w:p>
        </w:tc>
        <w:tc>
          <w:tcPr>
            <w:tcW w:w="438" w:type="pct"/>
            <w:shd w:val="clear" w:color="auto" w:fill="FFFFFF" w:themeFill="background1"/>
            <w:tcMar>
              <w:top w:w="15" w:type="dxa"/>
              <w:left w:w="15" w:type="dxa"/>
              <w:bottom w:w="0" w:type="dxa"/>
              <w:right w:w="15" w:type="dxa"/>
            </w:tcMar>
            <w:vAlign w:val="center"/>
            <w:hideMark/>
          </w:tcPr>
          <w:p w14:paraId="548FA377"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34.400.001,00 </w:t>
            </w:r>
          </w:p>
        </w:tc>
        <w:tc>
          <w:tcPr>
            <w:tcW w:w="438" w:type="pct"/>
            <w:shd w:val="clear" w:color="auto" w:fill="FFFFFF" w:themeFill="background1"/>
            <w:tcMar>
              <w:top w:w="15" w:type="dxa"/>
              <w:left w:w="15" w:type="dxa"/>
              <w:bottom w:w="0" w:type="dxa"/>
              <w:right w:w="15" w:type="dxa"/>
            </w:tcMar>
            <w:vAlign w:val="center"/>
            <w:hideMark/>
          </w:tcPr>
          <w:p w14:paraId="257EE6D2"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SANCHEZ DUQUE ANDRES FELIPE</w:t>
            </w:r>
          </w:p>
        </w:tc>
        <w:tc>
          <w:tcPr>
            <w:tcW w:w="438" w:type="pct"/>
            <w:shd w:val="clear" w:color="auto" w:fill="FFFFFF" w:themeFill="background1"/>
            <w:tcMar>
              <w:top w:w="15" w:type="dxa"/>
              <w:left w:w="15" w:type="dxa"/>
              <w:bottom w:w="0" w:type="dxa"/>
              <w:right w:w="15" w:type="dxa"/>
            </w:tcMar>
            <w:vAlign w:val="center"/>
            <w:hideMark/>
          </w:tcPr>
          <w:p w14:paraId="1069D0EC"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9056965</w:t>
            </w:r>
          </w:p>
        </w:tc>
        <w:tc>
          <w:tcPr>
            <w:tcW w:w="1386" w:type="pct"/>
            <w:shd w:val="clear" w:color="auto" w:fill="FFFFFF" w:themeFill="background1"/>
            <w:tcMar>
              <w:top w:w="15" w:type="dxa"/>
              <w:left w:w="15" w:type="dxa"/>
              <w:bottom w:w="0" w:type="dxa"/>
              <w:right w:w="15" w:type="dxa"/>
            </w:tcMar>
            <w:vAlign w:val="center"/>
            <w:hideMark/>
          </w:tcPr>
          <w:p w14:paraId="46809DEA"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20266230009813 354 PRESTACIÓN DE SERVICIOS PROFESIONALES PARA EL ACOMPAÑAMIENTO, SEGUIMIENTO, VERIFICACIÓN Y REPORTE DEL CUMPLIMIENTO DE LOS ACUERDOS NACIONALES ESTATALES</w:t>
            </w:r>
          </w:p>
        </w:tc>
        <w:tc>
          <w:tcPr>
            <w:tcW w:w="512" w:type="pct"/>
            <w:shd w:val="clear" w:color="auto" w:fill="FFFFFF" w:themeFill="background1"/>
            <w:noWrap/>
            <w:tcMar>
              <w:top w:w="15" w:type="dxa"/>
              <w:left w:w="15" w:type="dxa"/>
              <w:bottom w:w="0" w:type="dxa"/>
              <w:right w:w="15" w:type="dxa"/>
            </w:tcMar>
            <w:vAlign w:val="center"/>
            <w:hideMark/>
          </w:tcPr>
          <w:p w14:paraId="4F36EBFB"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0%</w:t>
            </w:r>
          </w:p>
        </w:tc>
        <w:tc>
          <w:tcPr>
            <w:tcW w:w="510" w:type="pct"/>
            <w:shd w:val="clear" w:color="auto" w:fill="FFFFFF" w:themeFill="background1"/>
            <w:noWrap/>
            <w:tcMar>
              <w:top w:w="15" w:type="dxa"/>
              <w:left w:w="15" w:type="dxa"/>
              <w:bottom w:w="0" w:type="dxa"/>
              <w:right w:w="15" w:type="dxa"/>
            </w:tcMar>
            <w:vAlign w:val="center"/>
            <w:hideMark/>
          </w:tcPr>
          <w:p w14:paraId="0907CB16"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   </w:t>
            </w:r>
          </w:p>
        </w:tc>
        <w:tc>
          <w:tcPr>
            <w:tcW w:w="769" w:type="pct"/>
          </w:tcPr>
          <w:p w14:paraId="2FE5350A" w14:textId="029B109A" w:rsidR="00C974BC" w:rsidRPr="00103C80" w:rsidRDefault="00143BCB"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en trámite de pago cuenta de febrero, marzo y abril 2026</w:t>
            </w:r>
          </w:p>
        </w:tc>
      </w:tr>
      <w:tr w:rsidR="00C974BC" w:rsidRPr="00103C80" w14:paraId="5E0D9F90" w14:textId="02491275" w:rsidTr="001D17C6">
        <w:trPr>
          <w:trHeight w:val="1562"/>
        </w:trPr>
        <w:tc>
          <w:tcPr>
            <w:tcW w:w="508" w:type="pct"/>
            <w:shd w:val="clear" w:color="auto" w:fill="FFFFFF" w:themeFill="background1"/>
            <w:tcMar>
              <w:top w:w="15" w:type="dxa"/>
              <w:left w:w="15" w:type="dxa"/>
              <w:bottom w:w="0" w:type="dxa"/>
              <w:right w:w="15" w:type="dxa"/>
            </w:tcMar>
            <w:vAlign w:val="center"/>
            <w:hideMark/>
          </w:tcPr>
          <w:p w14:paraId="1E4FA18D"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30.000.000,00 </w:t>
            </w:r>
          </w:p>
        </w:tc>
        <w:tc>
          <w:tcPr>
            <w:tcW w:w="438" w:type="pct"/>
            <w:shd w:val="clear" w:color="auto" w:fill="FFFFFF" w:themeFill="background1"/>
            <w:tcMar>
              <w:top w:w="15" w:type="dxa"/>
              <w:left w:w="15" w:type="dxa"/>
              <w:bottom w:w="0" w:type="dxa"/>
              <w:right w:w="15" w:type="dxa"/>
            </w:tcMar>
            <w:vAlign w:val="center"/>
            <w:hideMark/>
          </w:tcPr>
          <w:p w14:paraId="6FF55C1C"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30.000.000,00 </w:t>
            </w:r>
          </w:p>
        </w:tc>
        <w:tc>
          <w:tcPr>
            <w:tcW w:w="438" w:type="pct"/>
            <w:shd w:val="clear" w:color="auto" w:fill="FFFFFF" w:themeFill="background1"/>
            <w:tcMar>
              <w:top w:w="15" w:type="dxa"/>
              <w:left w:w="15" w:type="dxa"/>
              <w:bottom w:w="0" w:type="dxa"/>
              <w:right w:w="15" w:type="dxa"/>
            </w:tcMar>
            <w:vAlign w:val="center"/>
            <w:hideMark/>
          </w:tcPr>
          <w:p w14:paraId="32DB9FB9"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PEREZ ORTIZ GABRIELA SOFIA</w:t>
            </w:r>
          </w:p>
        </w:tc>
        <w:tc>
          <w:tcPr>
            <w:tcW w:w="438" w:type="pct"/>
            <w:shd w:val="clear" w:color="auto" w:fill="FFFFFF" w:themeFill="background1"/>
            <w:tcMar>
              <w:top w:w="15" w:type="dxa"/>
              <w:left w:w="15" w:type="dxa"/>
              <w:bottom w:w="0" w:type="dxa"/>
              <w:right w:w="15" w:type="dxa"/>
            </w:tcMar>
            <w:vAlign w:val="center"/>
            <w:hideMark/>
          </w:tcPr>
          <w:p w14:paraId="2E8B584C"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9154573</w:t>
            </w:r>
          </w:p>
        </w:tc>
        <w:tc>
          <w:tcPr>
            <w:tcW w:w="1386" w:type="pct"/>
            <w:shd w:val="clear" w:color="auto" w:fill="FFFFFF" w:themeFill="background1"/>
            <w:tcMar>
              <w:top w:w="15" w:type="dxa"/>
              <w:left w:w="15" w:type="dxa"/>
              <w:bottom w:w="0" w:type="dxa"/>
              <w:right w:w="15" w:type="dxa"/>
            </w:tcMar>
            <w:vAlign w:val="center"/>
            <w:hideMark/>
          </w:tcPr>
          <w:p w14:paraId="32C71827"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20266230009943 PRESTACIÓN DE SERVICIOS PROFESIONALES PARA LA PLANIFICACIÓN IMPLEMENTACIÓN, SEGUIMIENTO Y OPTIMIZACIÓN DE LOS PROGRAMAS DE CALIDAD DE VIDA LABORAL Y DEL SISTEMA DE GESTIÓN DE SEGURIDAD Y SALUD EN EL TRABAJO (SG-SST)</w:t>
            </w:r>
          </w:p>
        </w:tc>
        <w:tc>
          <w:tcPr>
            <w:tcW w:w="512" w:type="pct"/>
            <w:shd w:val="clear" w:color="auto" w:fill="FFFFFF" w:themeFill="background1"/>
            <w:noWrap/>
            <w:tcMar>
              <w:top w:w="15" w:type="dxa"/>
              <w:left w:w="15" w:type="dxa"/>
              <w:bottom w:w="0" w:type="dxa"/>
              <w:right w:w="15" w:type="dxa"/>
            </w:tcMar>
            <w:vAlign w:val="center"/>
            <w:hideMark/>
          </w:tcPr>
          <w:p w14:paraId="1AF66105"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0%</w:t>
            </w:r>
          </w:p>
        </w:tc>
        <w:tc>
          <w:tcPr>
            <w:tcW w:w="510" w:type="pct"/>
            <w:shd w:val="clear" w:color="auto" w:fill="FFFFFF" w:themeFill="background1"/>
            <w:noWrap/>
            <w:tcMar>
              <w:top w:w="15" w:type="dxa"/>
              <w:left w:w="15" w:type="dxa"/>
              <w:bottom w:w="0" w:type="dxa"/>
              <w:right w:w="15" w:type="dxa"/>
            </w:tcMar>
            <w:vAlign w:val="center"/>
            <w:hideMark/>
          </w:tcPr>
          <w:p w14:paraId="78F4AFEA"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   </w:t>
            </w:r>
          </w:p>
        </w:tc>
        <w:tc>
          <w:tcPr>
            <w:tcW w:w="769" w:type="pct"/>
          </w:tcPr>
          <w:p w14:paraId="4855CDC6" w14:textId="11D8A5CF" w:rsidR="00C974BC" w:rsidRPr="00103C80" w:rsidRDefault="00143BCB"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en trámite de pago cuenta de febrero, marzo y abril 2026</w:t>
            </w:r>
          </w:p>
        </w:tc>
      </w:tr>
      <w:tr w:rsidR="00C974BC" w:rsidRPr="00103C80" w14:paraId="1E3A6C0F" w14:textId="0EDA3EE4" w:rsidTr="001D17C6">
        <w:trPr>
          <w:trHeight w:val="20"/>
        </w:trPr>
        <w:tc>
          <w:tcPr>
            <w:tcW w:w="508" w:type="pct"/>
            <w:shd w:val="clear" w:color="auto" w:fill="FFFFFF" w:themeFill="background1"/>
            <w:tcMar>
              <w:top w:w="15" w:type="dxa"/>
              <w:left w:w="15" w:type="dxa"/>
              <w:bottom w:w="0" w:type="dxa"/>
              <w:right w:w="15" w:type="dxa"/>
            </w:tcMar>
            <w:vAlign w:val="center"/>
            <w:hideMark/>
          </w:tcPr>
          <w:p w14:paraId="4BAF4562"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31.733.334,00 </w:t>
            </w:r>
          </w:p>
        </w:tc>
        <w:tc>
          <w:tcPr>
            <w:tcW w:w="438" w:type="pct"/>
            <w:shd w:val="clear" w:color="auto" w:fill="FFFFFF" w:themeFill="background1"/>
            <w:tcMar>
              <w:top w:w="15" w:type="dxa"/>
              <w:left w:w="15" w:type="dxa"/>
              <w:bottom w:w="0" w:type="dxa"/>
              <w:right w:w="15" w:type="dxa"/>
            </w:tcMar>
            <w:vAlign w:val="center"/>
            <w:hideMark/>
          </w:tcPr>
          <w:p w14:paraId="1E0593ED"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23.733.334,00 </w:t>
            </w:r>
          </w:p>
        </w:tc>
        <w:tc>
          <w:tcPr>
            <w:tcW w:w="438" w:type="pct"/>
            <w:shd w:val="clear" w:color="auto" w:fill="FFFFFF" w:themeFill="background1"/>
            <w:tcMar>
              <w:top w:w="15" w:type="dxa"/>
              <w:left w:w="15" w:type="dxa"/>
              <w:bottom w:w="0" w:type="dxa"/>
              <w:right w:w="15" w:type="dxa"/>
            </w:tcMar>
            <w:vAlign w:val="center"/>
            <w:hideMark/>
          </w:tcPr>
          <w:p w14:paraId="57089DF9"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NIÑO VELEZ BRYAN ALFONSO</w:t>
            </w:r>
          </w:p>
        </w:tc>
        <w:tc>
          <w:tcPr>
            <w:tcW w:w="438" w:type="pct"/>
            <w:shd w:val="clear" w:color="auto" w:fill="FFFFFF" w:themeFill="background1"/>
            <w:tcMar>
              <w:top w:w="15" w:type="dxa"/>
              <w:left w:w="15" w:type="dxa"/>
              <w:bottom w:w="0" w:type="dxa"/>
              <w:right w:w="15" w:type="dxa"/>
            </w:tcMar>
            <w:vAlign w:val="center"/>
            <w:hideMark/>
          </w:tcPr>
          <w:p w14:paraId="00A1401D"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9220209</w:t>
            </w:r>
          </w:p>
        </w:tc>
        <w:tc>
          <w:tcPr>
            <w:tcW w:w="1386" w:type="pct"/>
            <w:shd w:val="clear" w:color="auto" w:fill="FFFFFF" w:themeFill="background1"/>
            <w:tcMar>
              <w:top w:w="15" w:type="dxa"/>
              <w:left w:w="15" w:type="dxa"/>
              <w:bottom w:w="0" w:type="dxa"/>
              <w:right w:w="15" w:type="dxa"/>
            </w:tcMar>
            <w:vAlign w:val="center"/>
            <w:hideMark/>
          </w:tcPr>
          <w:p w14:paraId="4525462B"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20266230010293 366 PRESTACIÓN DE SERVICIOS PARA EL APOYO INTEGRAL EN ASUNTOS LEGALES Y NORMATIVOS Y LA GESTIÓN TRANSVERSAL DE LAS FUNCIONES Y COMPETENCIAS ASIGNADAS A LA SUBDIRECCIÓN DE TALENTO HUMANO</w:t>
            </w:r>
          </w:p>
        </w:tc>
        <w:tc>
          <w:tcPr>
            <w:tcW w:w="512" w:type="pct"/>
            <w:shd w:val="clear" w:color="auto" w:fill="FFFFFF" w:themeFill="background1"/>
            <w:noWrap/>
            <w:tcMar>
              <w:top w:w="15" w:type="dxa"/>
              <w:left w:w="15" w:type="dxa"/>
              <w:bottom w:w="0" w:type="dxa"/>
              <w:right w:w="15" w:type="dxa"/>
            </w:tcMar>
            <w:vAlign w:val="center"/>
            <w:hideMark/>
          </w:tcPr>
          <w:p w14:paraId="4201AADA"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25%</w:t>
            </w:r>
          </w:p>
        </w:tc>
        <w:tc>
          <w:tcPr>
            <w:tcW w:w="510" w:type="pct"/>
            <w:shd w:val="clear" w:color="auto" w:fill="FFFFFF" w:themeFill="background1"/>
            <w:noWrap/>
            <w:tcMar>
              <w:top w:w="15" w:type="dxa"/>
              <w:left w:w="15" w:type="dxa"/>
              <w:bottom w:w="0" w:type="dxa"/>
              <w:right w:w="15" w:type="dxa"/>
            </w:tcMar>
            <w:vAlign w:val="center"/>
            <w:hideMark/>
          </w:tcPr>
          <w:p w14:paraId="55043A38"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8.000.000,00 </w:t>
            </w:r>
          </w:p>
        </w:tc>
        <w:tc>
          <w:tcPr>
            <w:tcW w:w="769" w:type="pct"/>
          </w:tcPr>
          <w:p w14:paraId="65AB686C" w14:textId="33AEE271" w:rsidR="00C974BC" w:rsidRPr="00103C80" w:rsidRDefault="00143BCB"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xml:space="preserve">, en trámite de pago </w:t>
            </w:r>
            <w:r>
              <w:rPr>
                <w:rFonts w:eastAsia="Times New Roman" w:cs="Arial"/>
                <w:color w:val="000000"/>
                <w:sz w:val="12"/>
                <w:szCs w:val="12"/>
                <w:lang w:eastAsia="zh-CN"/>
              </w:rPr>
              <w:t xml:space="preserve">de </w:t>
            </w:r>
            <w:r>
              <w:rPr>
                <w:rFonts w:eastAsia="Times New Roman" w:cs="Arial"/>
                <w:color w:val="000000"/>
                <w:sz w:val="12"/>
                <w:szCs w:val="12"/>
                <w:lang w:eastAsia="zh-CN"/>
              </w:rPr>
              <w:t>marzo y abril 2026</w:t>
            </w:r>
          </w:p>
        </w:tc>
      </w:tr>
      <w:tr w:rsidR="00C974BC" w:rsidRPr="00103C80" w14:paraId="79409AB4" w14:textId="42925C47" w:rsidTr="001D17C6">
        <w:trPr>
          <w:trHeight w:val="20"/>
        </w:trPr>
        <w:tc>
          <w:tcPr>
            <w:tcW w:w="508" w:type="pct"/>
            <w:shd w:val="clear" w:color="auto" w:fill="FFFFFF" w:themeFill="background1"/>
            <w:tcMar>
              <w:top w:w="15" w:type="dxa"/>
              <w:left w:w="15" w:type="dxa"/>
              <w:bottom w:w="0" w:type="dxa"/>
              <w:right w:w="15" w:type="dxa"/>
            </w:tcMar>
            <w:vAlign w:val="center"/>
            <w:hideMark/>
          </w:tcPr>
          <w:p w14:paraId="42503CA3"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39.583.334,00 </w:t>
            </w:r>
          </w:p>
        </w:tc>
        <w:tc>
          <w:tcPr>
            <w:tcW w:w="438" w:type="pct"/>
            <w:shd w:val="clear" w:color="auto" w:fill="FFFFFF" w:themeFill="background1"/>
            <w:tcMar>
              <w:top w:w="15" w:type="dxa"/>
              <w:left w:w="15" w:type="dxa"/>
              <w:bottom w:w="0" w:type="dxa"/>
              <w:right w:w="15" w:type="dxa"/>
            </w:tcMar>
            <w:vAlign w:val="center"/>
            <w:hideMark/>
          </w:tcPr>
          <w:p w14:paraId="1B33141B"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39.583.334,00 </w:t>
            </w:r>
          </w:p>
        </w:tc>
        <w:tc>
          <w:tcPr>
            <w:tcW w:w="438" w:type="pct"/>
            <w:shd w:val="clear" w:color="auto" w:fill="FFFFFF" w:themeFill="background1"/>
            <w:tcMar>
              <w:top w:w="15" w:type="dxa"/>
              <w:left w:w="15" w:type="dxa"/>
              <w:bottom w:w="0" w:type="dxa"/>
              <w:right w:w="15" w:type="dxa"/>
            </w:tcMar>
            <w:vAlign w:val="center"/>
            <w:hideMark/>
          </w:tcPr>
          <w:p w14:paraId="11970FF3"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MALDONADO AVENDAÑO CLAUDIA MARCELA</w:t>
            </w:r>
          </w:p>
        </w:tc>
        <w:tc>
          <w:tcPr>
            <w:tcW w:w="438" w:type="pct"/>
            <w:shd w:val="clear" w:color="auto" w:fill="FFFFFF" w:themeFill="background1"/>
            <w:tcMar>
              <w:top w:w="15" w:type="dxa"/>
              <w:left w:w="15" w:type="dxa"/>
              <w:bottom w:w="0" w:type="dxa"/>
              <w:right w:w="15" w:type="dxa"/>
            </w:tcMar>
            <w:vAlign w:val="center"/>
            <w:hideMark/>
          </w:tcPr>
          <w:p w14:paraId="6B4BA355" w14:textId="77777777" w:rsidR="00C974BC" w:rsidRPr="00103C80" w:rsidRDefault="00C974BC" w:rsidP="00C974BC">
            <w:pPr>
              <w:rPr>
                <w:rFonts w:eastAsia="Times New Roman" w:cs="Arial"/>
                <w:color w:val="000000"/>
                <w:sz w:val="12"/>
                <w:szCs w:val="12"/>
                <w:lang w:eastAsia="zh-CN"/>
              </w:rPr>
            </w:pPr>
            <w:r w:rsidRPr="00103C80">
              <w:rPr>
                <w:rFonts w:eastAsia="Times New Roman" w:cs="Arial"/>
                <w:color w:val="000000"/>
                <w:sz w:val="12"/>
                <w:szCs w:val="12"/>
                <w:lang w:eastAsia="zh-CN"/>
              </w:rPr>
              <w:t>8878826</w:t>
            </w:r>
          </w:p>
        </w:tc>
        <w:tc>
          <w:tcPr>
            <w:tcW w:w="1386" w:type="pct"/>
            <w:shd w:val="clear" w:color="auto" w:fill="FFFFFF" w:themeFill="background1"/>
            <w:tcMar>
              <w:top w:w="15" w:type="dxa"/>
              <w:left w:w="15" w:type="dxa"/>
              <w:bottom w:w="0" w:type="dxa"/>
              <w:right w:w="15" w:type="dxa"/>
            </w:tcMar>
            <w:vAlign w:val="center"/>
            <w:hideMark/>
          </w:tcPr>
          <w:p w14:paraId="4FC5EDB6" w14:textId="77777777" w:rsidR="00C974BC" w:rsidRPr="00103C80" w:rsidRDefault="00C974BC" w:rsidP="00C974BC">
            <w:pPr>
              <w:jc w:val="both"/>
              <w:rPr>
                <w:rFonts w:eastAsia="Times New Roman" w:cs="Arial"/>
                <w:color w:val="000000"/>
                <w:sz w:val="12"/>
                <w:szCs w:val="12"/>
                <w:lang w:eastAsia="zh-CN"/>
              </w:rPr>
            </w:pPr>
            <w:r w:rsidRPr="00103C80">
              <w:rPr>
                <w:rFonts w:eastAsia="Times New Roman" w:cs="Arial"/>
                <w:color w:val="000000"/>
                <w:sz w:val="12"/>
                <w:szCs w:val="12"/>
                <w:lang w:eastAsia="zh-CN"/>
              </w:rPr>
              <w:t>20266230011603-CONTRATOS DE PRESTACIÃ³N DE SERVICIOS PARA EL FORTALECIMIENTO DEL TALENTO HUMANO EN LA SUBDIRECCIÃ³N DE TALENTO HUMANO</w:t>
            </w:r>
          </w:p>
        </w:tc>
        <w:tc>
          <w:tcPr>
            <w:tcW w:w="512" w:type="pct"/>
            <w:shd w:val="clear" w:color="auto" w:fill="FFFFFF" w:themeFill="background1"/>
            <w:noWrap/>
            <w:tcMar>
              <w:top w:w="15" w:type="dxa"/>
              <w:left w:w="15" w:type="dxa"/>
              <w:bottom w:w="0" w:type="dxa"/>
              <w:right w:w="15" w:type="dxa"/>
            </w:tcMar>
            <w:vAlign w:val="center"/>
            <w:hideMark/>
          </w:tcPr>
          <w:p w14:paraId="773D4671"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0%</w:t>
            </w:r>
          </w:p>
        </w:tc>
        <w:tc>
          <w:tcPr>
            <w:tcW w:w="510" w:type="pct"/>
            <w:shd w:val="clear" w:color="auto" w:fill="FFFFFF" w:themeFill="background1"/>
            <w:noWrap/>
            <w:tcMar>
              <w:top w:w="15" w:type="dxa"/>
              <w:left w:w="15" w:type="dxa"/>
              <w:bottom w:w="0" w:type="dxa"/>
              <w:right w:w="15" w:type="dxa"/>
            </w:tcMar>
            <w:vAlign w:val="center"/>
            <w:hideMark/>
          </w:tcPr>
          <w:p w14:paraId="04C44967" w14:textId="77777777" w:rsidR="00C974BC" w:rsidRPr="00103C80" w:rsidRDefault="00C974BC" w:rsidP="00C974BC">
            <w:pPr>
              <w:jc w:val="right"/>
              <w:rPr>
                <w:rFonts w:eastAsia="Times New Roman" w:cs="Arial"/>
                <w:color w:val="000000"/>
                <w:sz w:val="12"/>
                <w:szCs w:val="12"/>
                <w:lang w:eastAsia="zh-CN"/>
              </w:rPr>
            </w:pPr>
            <w:r w:rsidRPr="00103C80">
              <w:rPr>
                <w:rFonts w:eastAsia="Times New Roman" w:cs="Arial"/>
                <w:color w:val="000000"/>
                <w:sz w:val="12"/>
                <w:szCs w:val="12"/>
                <w:lang w:eastAsia="zh-CN"/>
              </w:rPr>
              <w:t xml:space="preserve">                                 -   </w:t>
            </w:r>
          </w:p>
        </w:tc>
        <w:tc>
          <w:tcPr>
            <w:tcW w:w="769" w:type="pct"/>
          </w:tcPr>
          <w:p w14:paraId="03EAD9AD" w14:textId="3F156534" w:rsidR="00C974BC" w:rsidRPr="00103C80" w:rsidRDefault="00143BCB" w:rsidP="00143BCB">
            <w:pPr>
              <w:rPr>
                <w:rFonts w:eastAsia="Times New Roman" w:cs="Arial"/>
                <w:color w:val="000000"/>
                <w:sz w:val="12"/>
                <w:szCs w:val="12"/>
                <w:lang w:eastAsia="zh-CN"/>
              </w:rPr>
            </w:pPr>
            <w:r w:rsidRPr="00C974BC">
              <w:rPr>
                <w:rFonts w:eastAsia="Times New Roman" w:cs="Arial"/>
                <w:color w:val="000000"/>
                <w:sz w:val="12"/>
                <w:szCs w:val="12"/>
                <w:lang w:eastAsia="zh-CN"/>
              </w:rPr>
              <w:t>Contrato vigente. Saldo en ejecución normal</w:t>
            </w:r>
            <w:r>
              <w:rPr>
                <w:rFonts w:eastAsia="Times New Roman" w:cs="Arial"/>
                <w:color w:val="000000"/>
                <w:sz w:val="12"/>
                <w:szCs w:val="12"/>
                <w:lang w:eastAsia="zh-CN"/>
              </w:rPr>
              <w:t>, en trámite de pago de marzo y abril 2026</w:t>
            </w:r>
          </w:p>
        </w:tc>
      </w:tr>
    </w:tbl>
    <w:p w14:paraId="30DEFDF3" w14:textId="0949EF12" w:rsidR="00EB25FE" w:rsidRPr="00103C80" w:rsidRDefault="00EB25FE" w:rsidP="0093082B">
      <w:pPr>
        <w:pStyle w:val="Textoindependiente"/>
        <w:spacing w:before="229"/>
        <w:ind w:left="262" w:right="333"/>
        <w:jc w:val="both"/>
        <w:rPr>
          <w:rFonts w:ascii="Verdana" w:hAnsi="Verdana" w:cs="Tahoma"/>
          <w:sz w:val="22"/>
          <w:szCs w:val="22"/>
          <w:lang w:val="es-CO"/>
        </w:rPr>
      </w:pPr>
    </w:p>
    <w:p w14:paraId="4B094BEF" w14:textId="402D6EAF" w:rsidR="00A26A31" w:rsidRPr="00B60DC5" w:rsidRDefault="00464D5F" w:rsidP="007B3FFD">
      <w:pPr>
        <w:pStyle w:val="Ttulo2"/>
        <w:numPr>
          <w:ilvl w:val="0"/>
          <w:numId w:val="3"/>
        </w:numPr>
        <w:tabs>
          <w:tab w:val="num" w:pos="720"/>
          <w:tab w:val="left" w:pos="979"/>
        </w:tabs>
        <w:spacing w:before="1"/>
        <w:ind w:left="979" w:hanging="358"/>
        <w:rPr>
          <w:rFonts w:ascii="Verdana" w:hAnsi="Verdana"/>
        </w:rPr>
      </w:pPr>
      <w:r w:rsidRPr="00B60DC5">
        <w:rPr>
          <w:rFonts w:ascii="Verdana" w:hAnsi="Verdana"/>
        </w:rPr>
        <w:t>Reservas</w:t>
      </w:r>
      <w:r w:rsidR="00A26A31" w:rsidRPr="00B60DC5">
        <w:rPr>
          <w:rFonts w:ascii="Verdana" w:hAnsi="Verdana"/>
        </w:rPr>
        <w:t xml:space="preserve"> 2025 </w:t>
      </w:r>
      <w:r w:rsidRPr="00B60DC5">
        <w:rPr>
          <w:rFonts w:ascii="Verdana" w:hAnsi="Verdana"/>
        </w:rPr>
        <w:t>constituidas</w:t>
      </w:r>
      <w:r w:rsidR="00A26A31" w:rsidRPr="00B60DC5">
        <w:rPr>
          <w:rFonts w:ascii="Verdana" w:hAnsi="Verdana"/>
        </w:rPr>
        <w:t xml:space="preserve"> </w:t>
      </w:r>
      <w:r w:rsidRPr="00B60DC5">
        <w:rPr>
          <w:rFonts w:ascii="Verdana" w:hAnsi="Verdana"/>
        </w:rPr>
        <w:t>para</w:t>
      </w:r>
      <w:r w:rsidR="00A26A31" w:rsidRPr="00B60DC5">
        <w:rPr>
          <w:rFonts w:ascii="Verdana" w:hAnsi="Verdana"/>
        </w:rPr>
        <w:t xml:space="preserve"> </w:t>
      </w:r>
      <w:r w:rsidRPr="00B60DC5">
        <w:rPr>
          <w:rFonts w:ascii="Verdana" w:hAnsi="Verdana"/>
        </w:rPr>
        <w:t>pago</w:t>
      </w:r>
      <w:r w:rsidR="00A26A31" w:rsidRPr="00B60DC5">
        <w:rPr>
          <w:rFonts w:ascii="Verdana" w:hAnsi="Verdana"/>
        </w:rPr>
        <w:t xml:space="preserve"> 2026</w:t>
      </w:r>
      <w:r w:rsidRPr="00B60DC5">
        <w:rPr>
          <w:rFonts w:ascii="Verdana" w:hAnsi="Verdana"/>
        </w:rPr>
        <w:t>:</w:t>
      </w:r>
    </w:p>
    <w:p w14:paraId="561B4914" w14:textId="77777777" w:rsidR="00F326D2" w:rsidRDefault="00F326D2" w:rsidP="00464D5F">
      <w:pPr>
        <w:pStyle w:val="Textoindependiente"/>
        <w:spacing w:before="229"/>
        <w:ind w:left="262" w:right="333"/>
        <w:jc w:val="both"/>
        <w:rPr>
          <w:rFonts w:ascii="Verdana" w:hAnsi="Verdana" w:cs="Tahoma"/>
          <w:sz w:val="22"/>
          <w:szCs w:val="22"/>
        </w:rPr>
      </w:pPr>
      <w:r w:rsidRPr="00464D5F">
        <w:rPr>
          <w:rFonts w:ascii="Verdana" w:hAnsi="Verdana" w:cs="Tahoma"/>
          <w:sz w:val="22"/>
          <w:szCs w:val="22"/>
        </w:rPr>
        <w:t>En relación con las reservas presupuestales de la vigencia 2025 constituidas para pago en 2026, y que a la fecha presentan saldo por gestionar, se informa lo siguiente:</w:t>
      </w:r>
    </w:p>
    <w:p w14:paraId="1E1D1B41" w14:textId="77777777" w:rsidR="00464D5F" w:rsidRDefault="00464D5F" w:rsidP="00464D5F">
      <w:pPr>
        <w:pStyle w:val="Ttulo2"/>
        <w:tabs>
          <w:tab w:val="left" w:pos="979"/>
        </w:tabs>
        <w:spacing w:before="1"/>
        <w:ind w:left="622"/>
        <w:rPr>
          <w:rFonts w:ascii="Verdana" w:hAnsi="Verdana" w:cs="Tahoma"/>
        </w:rPr>
      </w:pPr>
    </w:p>
    <w:p w14:paraId="04E69C76" w14:textId="1401A4D4" w:rsidR="00464D5F" w:rsidRDefault="00464D5F" w:rsidP="00464D5F">
      <w:pPr>
        <w:pStyle w:val="Ttulo2"/>
        <w:numPr>
          <w:ilvl w:val="0"/>
          <w:numId w:val="11"/>
        </w:numPr>
        <w:tabs>
          <w:tab w:val="left" w:pos="979"/>
        </w:tabs>
        <w:spacing w:before="1"/>
        <w:rPr>
          <w:rFonts w:ascii="Verdana" w:hAnsi="Verdana" w:cs="Tahoma"/>
        </w:rPr>
      </w:pPr>
      <w:r w:rsidRPr="00691C39">
        <w:rPr>
          <w:rFonts w:ascii="Verdana" w:hAnsi="Verdana" w:cs="Tahoma"/>
        </w:rPr>
        <w:t xml:space="preserve">Funcionamiento: </w:t>
      </w:r>
    </w:p>
    <w:p w14:paraId="391FCCD4" w14:textId="77777777" w:rsidR="00464D5F" w:rsidRDefault="00464D5F" w:rsidP="00464D5F">
      <w:pPr>
        <w:pStyle w:val="Ttulo2"/>
        <w:tabs>
          <w:tab w:val="left" w:pos="979"/>
        </w:tabs>
        <w:spacing w:before="1"/>
        <w:ind w:left="622"/>
        <w:rPr>
          <w:rFonts w:ascii="Verdana" w:hAnsi="Verdana" w:cs="Tahoma"/>
        </w:rPr>
      </w:pPr>
    </w:p>
    <w:tbl>
      <w:tblPr>
        <w:tblW w:w="5000" w:type="pct"/>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121"/>
        <w:gridCol w:w="924"/>
        <w:gridCol w:w="1186"/>
        <w:gridCol w:w="1099"/>
        <w:gridCol w:w="2690"/>
        <w:gridCol w:w="2690"/>
      </w:tblGrid>
      <w:tr w:rsidR="00F326D2" w:rsidRPr="00103C80" w14:paraId="4C47689F" w14:textId="613FB177" w:rsidTr="00A73ADB">
        <w:trPr>
          <w:trHeight w:val="20"/>
          <w:tblHeader/>
        </w:trPr>
        <w:tc>
          <w:tcPr>
            <w:tcW w:w="577" w:type="pct"/>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15" w:type="dxa"/>
              <w:left w:w="15" w:type="dxa"/>
              <w:bottom w:w="0" w:type="dxa"/>
              <w:right w:w="15" w:type="dxa"/>
            </w:tcMar>
            <w:vAlign w:val="center"/>
            <w:hideMark/>
          </w:tcPr>
          <w:p w14:paraId="0F6A7647" w14:textId="77777777" w:rsidR="00F326D2" w:rsidRPr="00A73ADB" w:rsidRDefault="00F326D2" w:rsidP="00A230C3">
            <w:pPr>
              <w:jc w:val="center"/>
              <w:rPr>
                <w:rFonts w:eastAsia="Times New Roman" w:cs="Arial"/>
                <w:b/>
                <w:bCs/>
                <w:color w:val="000000"/>
                <w:sz w:val="12"/>
                <w:szCs w:val="12"/>
                <w:lang w:eastAsia="zh-CN"/>
              </w:rPr>
            </w:pPr>
            <w:bookmarkStart w:id="0" w:name="_Hlk230203767"/>
            <w:r w:rsidRPr="00A73ADB">
              <w:rPr>
                <w:rFonts w:eastAsia="Times New Roman" w:cs="Arial"/>
                <w:b/>
                <w:bCs/>
                <w:color w:val="000000"/>
                <w:sz w:val="12"/>
                <w:szCs w:val="12"/>
                <w:lang w:eastAsia="zh-CN"/>
              </w:rPr>
              <w:t>Valor Actual $</w:t>
            </w:r>
          </w:p>
        </w:tc>
        <w:tc>
          <w:tcPr>
            <w:tcW w:w="476" w:type="pct"/>
            <w:tcBorders>
              <w:top w:val="single" w:sz="4" w:space="0" w:color="000000"/>
              <w:left w:val="nil"/>
              <w:bottom w:val="single" w:sz="4" w:space="0" w:color="000000"/>
              <w:right w:val="single" w:sz="4" w:space="0" w:color="000000"/>
            </w:tcBorders>
            <w:shd w:val="clear" w:color="auto" w:fill="DDD9C3" w:themeFill="background2" w:themeFillShade="E6"/>
            <w:tcMar>
              <w:top w:w="15" w:type="dxa"/>
              <w:left w:w="15" w:type="dxa"/>
              <w:bottom w:w="0" w:type="dxa"/>
              <w:right w:w="15" w:type="dxa"/>
            </w:tcMar>
            <w:vAlign w:val="center"/>
            <w:hideMark/>
          </w:tcPr>
          <w:p w14:paraId="02482F6E" w14:textId="77777777" w:rsidR="00F326D2" w:rsidRPr="00A73ADB" w:rsidRDefault="00F326D2" w:rsidP="00A230C3">
            <w:pPr>
              <w:jc w:val="center"/>
              <w:rPr>
                <w:rFonts w:eastAsia="Times New Roman" w:cs="Arial"/>
                <w:b/>
                <w:bCs/>
                <w:color w:val="000000"/>
                <w:sz w:val="12"/>
                <w:szCs w:val="12"/>
                <w:lang w:eastAsia="zh-CN"/>
              </w:rPr>
            </w:pPr>
            <w:r w:rsidRPr="00A73ADB">
              <w:rPr>
                <w:rFonts w:eastAsia="Times New Roman" w:cs="Arial"/>
                <w:b/>
                <w:bCs/>
                <w:color w:val="000000"/>
                <w:sz w:val="12"/>
                <w:szCs w:val="12"/>
                <w:lang w:eastAsia="zh-CN"/>
              </w:rPr>
              <w:t>Saldo por Utilizar $</w:t>
            </w:r>
          </w:p>
        </w:tc>
        <w:tc>
          <w:tcPr>
            <w:tcW w:w="611" w:type="pct"/>
            <w:tcBorders>
              <w:top w:val="single" w:sz="4" w:space="0" w:color="000000"/>
              <w:left w:val="nil"/>
              <w:bottom w:val="single" w:sz="4" w:space="0" w:color="000000"/>
              <w:right w:val="single" w:sz="4" w:space="0" w:color="000000"/>
            </w:tcBorders>
            <w:shd w:val="clear" w:color="auto" w:fill="DDD9C3" w:themeFill="background2" w:themeFillShade="E6"/>
            <w:tcMar>
              <w:top w:w="15" w:type="dxa"/>
              <w:left w:w="15" w:type="dxa"/>
              <w:bottom w:w="0" w:type="dxa"/>
              <w:right w:w="15" w:type="dxa"/>
            </w:tcMar>
            <w:vAlign w:val="center"/>
            <w:hideMark/>
          </w:tcPr>
          <w:p w14:paraId="265033D4" w14:textId="77777777" w:rsidR="00F326D2" w:rsidRPr="00A73ADB" w:rsidRDefault="00F326D2" w:rsidP="00A230C3">
            <w:pPr>
              <w:jc w:val="center"/>
              <w:rPr>
                <w:rFonts w:eastAsia="Times New Roman" w:cs="Arial"/>
                <w:b/>
                <w:bCs/>
                <w:color w:val="000000"/>
                <w:sz w:val="12"/>
                <w:szCs w:val="12"/>
                <w:lang w:eastAsia="zh-CN"/>
              </w:rPr>
            </w:pPr>
            <w:r w:rsidRPr="00A73ADB">
              <w:rPr>
                <w:rFonts w:eastAsia="Times New Roman" w:cs="Arial"/>
                <w:b/>
                <w:bCs/>
                <w:color w:val="000000"/>
                <w:sz w:val="12"/>
                <w:szCs w:val="12"/>
                <w:lang w:eastAsia="zh-CN"/>
              </w:rPr>
              <w:t>Nombre Razón Social</w:t>
            </w:r>
          </w:p>
        </w:tc>
        <w:tc>
          <w:tcPr>
            <w:tcW w:w="566" w:type="pct"/>
            <w:tcBorders>
              <w:top w:val="single" w:sz="4" w:space="0" w:color="000000"/>
              <w:left w:val="nil"/>
              <w:bottom w:val="single" w:sz="4" w:space="0" w:color="000000"/>
              <w:right w:val="single" w:sz="4" w:space="0" w:color="000000"/>
            </w:tcBorders>
            <w:shd w:val="clear" w:color="auto" w:fill="DDD9C3" w:themeFill="background2" w:themeFillShade="E6"/>
            <w:tcMar>
              <w:top w:w="15" w:type="dxa"/>
              <w:left w:w="15" w:type="dxa"/>
              <w:bottom w:w="0" w:type="dxa"/>
              <w:right w:w="15" w:type="dxa"/>
            </w:tcMar>
            <w:vAlign w:val="center"/>
            <w:hideMark/>
          </w:tcPr>
          <w:p w14:paraId="6DE10D94" w14:textId="77777777" w:rsidR="00F326D2" w:rsidRPr="00A73ADB" w:rsidRDefault="00F326D2" w:rsidP="00A230C3">
            <w:pPr>
              <w:jc w:val="center"/>
              <w:rPr>
                <w:rFonts w:eastAsia="Times New Roman" w:cs="Arial"/>
                <w:b/>
                <w:bCs/>
                <w:color w:val="000000"/>
                <w:sz w:val="12"/>
                <w:szCs w:val="12"/>
                <w:lang w:eastAsia="zh-CN"/>
              </w:rPr>
            </w:pPr>
            <w:r w:rsidRPr="00A73ADB">
              <w:rPr>
                <w:rFonts w:eastAsia="Times New Roman" w:cs="Arial"/>
                <w:b/>
                <w:bCs/>
                <w:color w:val="000000"/>
                <w:sz w:val="12"/>
                <w:szCs w:val="12"/>
                <w:lang w:eastAsia="zh-CN"/>
              </w:rPr>
              <w:t>Numero Documento Soporte</w:t>
            </w:r>
          </w:p>
        </w:tc>
        <w:tc>
          <w:tcPr>
            <w:tcW w:w="1385" w:type="pct"/>
            <w:tcBorders>
              <w:top w:val="single" w:sz="4" w:space="0" w:color="000000"/>
              <w:left w:val="nil"/>
              <w:bottom w:val="single" w:sz="4" w:space="0" w:color="000000"/>
              <w:right w:val="single" w:sz="4" w:space="0" w:color="000000"/>
            </w:tcBorders>
            <w:shd w:val="clear" w:color="auto" w:fill="DDD9C3" w:themeFill="background2" w:themeFillShade="E6"/>
            <w:tcMar>
              <w:top w:w="15" w:type="dxa"/>
              <w:left w:w="15" w:type="dxa"/>
              <w:bottom w:w="0" w:type="dxa"/>
              <w:right w:w="15" w:type="dxa"/>
            </w:tcMar>
            <w:vAlign w:val="center"/>
            <w:hideMark/>
          </w:tcPr>
          <w:p w14:paraId="6DD2D522" w14:textId="77777777" w:rsidR="00F326D2" w:rsidRPr="00A73ADB" w:rsidRDefault="00F326D2" w:rsidP="00A230C3">
            <w:pPr>
              <w:jc w:val="center"/>
              <w:rPr>
                <w:rFonts w:eastAsia="Times New Roman" w:cs="Arial"/>
                <w:b/>
                <w:bCs/>
                <w:color w:val="000000"/>
                <w:sz w:val="12"/>
                <w:szCs w:val="12"/>
                <w:lang w:eastAsia="zh-CN"/>
              </w:rPr>
            </w:pPr>
            <w:r w:rsidRPr="00A73ADB">
              <w:rPr>
                <w:rFonts w:eastAsia="Times New Roman" w:cs="Arial"/>
                <w:b/>
                <w:bCs/>
                <w:color w:val="000000"/>
                <w:sz w:val="12"/>
                <w:szCs w:val="12"/>
                <w:lang w:eastAsia="zh-CN"/>
              </w:rPr>
              <w:t>Observaciones</w:t>
            </w:r>
          </w:p>
        </w:tc>
        <w:tc>
          <w:tcPr>
            <w:tcW w:w="1385" w:type="pct"/>
            <w:tcBorders>
              <w:top w:val="single" w:sz="4" w:space="0" w:color="000000"/>
              <w:left w:val="nil"/>
              <w:bottom w:val="single" w:sz="4" w:space="0" w:color="000000"/>
              <w:right w:val="single" w:sz="4" w:space="0" w:color="000000"/>
            </w:tcBorders>
            <w:shd w:val="clear" w:color="auto" w:fill="DDD9C3" w:themeFill="background2" w:themeFillShade="E6"/>
          </w:tcPr>
          <w:p w14:paraId="63880FC6" w14:textId="4877FCFD" w:rsidR="00F326D2" w:rsidRPr="00A73ADB" w:rsidRDefault="00933A04" w:rsidP="00A230C3">
            <w:pPr>
              <w:jc w:val="center"/>
              <w:rPr>
                <w:rFonts w:eastAsia="Times New Roman" w:cs="Arial"/>
                <w:b/>
                <w:bCs/>
                <w:color w:val="000000"/>
                <w:sz w:val="12"/>
                <w:szCs w:val="12"/>
                <w:lang w:eastAsia="zh-CN"/>
              </w:rPr>
            </w:pPr>
            <w:r w:rsidRPr="00A73ADB">
              <w:rPr>
                <w:b/>
                <w:spacing w:val="-2"/>
                <w:sz w:val="12"/>
                <w:szCs w:val="12"/>
              </w:rPr>
              <w:t>Respuesta Subdirección Talento Humano</w:t>
            </w:r>
          </w:p>
        </w:tc>
      </w:tr>
      <w:bookmarkEnd w:id="0"/>
      <w:tr w:rsidR="00F326D2" w:rsidRPr="00103C80" w14:paraId="206BE71D" w14:textId="02FF9D49"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A856B8F" w14:textId="77777777" w:rsidR="00F326D2" w:rsidRPr="00103C80" w:rsidRDefault="00F326D2" w:rsidP="00A230C3">
            <w:pPr>
              <w:jc w:val="right"/>
              <w:rPr>
                <w:rFonts w:eastAsia="Times New Roman" w:cs="Arial"/>
                <w:color w:val="000000"/>
                <w:sz w:val="12"/>
                <w:szCs w:val="12"/>
                <w:lang w:eastAsia="zh-CN"/>
              </w:rPr>
            </w:pPr>
            <w:r w:rsidRPr="00103C80">
              <w:rPr>
                <w:rFonts w:cs="Arial"/>
                <w:color w:val="000000"/>
                <w:sz w:val="12"/>
                <w:szCs w:val="12"/>
              </w:rPr>
              <w:t xml:space="preserve">           77.290.698,00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B7C37F3" w14:textId="77777777" w:rsidR="00F326D2" w:rsidRPr="00103C80" w:rsidRDefault="00F326D2" w:rsidP="00A230C3">
            <w:pPr>
              <w:jc w:val="right"/>
              <w:rPr>
                <w:rFonts w:eastAsia="Times New Roman" w:cs="Arial"/>
                <w:color w:val="000000"/>
                <w:sz w:val="12"/>
                <w:szCs w:val="12"/>
                <w:lang w:eastAsia="zh-CN"/>
              </w:rPr>
            </w:pPr>
            <w:r w:rsidRPr="00103C80">
              <w:rPr>
                <w:rFonts w:cs="Arial"/>
                <w:color w:val="000000"/>
                <w:sz w:val="12"/>
                <w:szCs w:val="12"/>
              </w:rPr>
              <w:t xml:space="preserve">           77.290.698,00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77B2771" w14:textId="77777777" w:rsidR="00F326D2" w:rsidRPr="00103C80" w:rsidRDefault="00F326D2" w:rsidP="00A230C3">
            <w:pPr>
              <w:rPr>
                <w:rFonts w:eastAsia="Times New Roman" w:cs="Arial"/>
                <w:color w:val="000000"/>
                <w:sz w:val="12"/>
                <w:szCs w:val="12"/>
                <w:lang w:eastAsia="zh-CN"/>
              </w:rPr>
            </w:pPr>
            <w:r w:rsidRPr="00103C80">
              <w:rPr>
                <w:rFonts w:cs="Arial"/>
                <w:color w:val="000000"/>
                <w:sz w:val="12"/>
                <w:szCs w:val="12"/>
              </w:rPr>
              <w:t>MAYATUR S A S</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AA4DC71" w14:textId="77777777" w:rsidR="00F326D2" w:rsidRPr="00103C80" w:rsidRDefault="00F326D2" w:rsidP="00A230C3">
            <w:pPr>
              <w:rPr>
                <w:rFonts w:eastAsia="Times New Roman" w:cs="Arial"/>
                <w:color w:val="000000"/>
                <w:sz w:val="12"/>
                <w:szCs w:val="12"/>
                <w:lang w:eastAsia="zh-CN"/>
              </w:rPr>
            </w:pPr>
            <w:r w:rsidRPr="00103C80">
              <w:rPr>
                <w:rFonts w:cs="Arial"/>
                <w:color w:val="000000"/>
                <w:sz w:val="12"/>
                <w:szCs w:val="12"/>
              </w:rPr>
              <w:t>254</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1A98BFB" w14:textId="77777777" w:rsidR="00F326D2" w:rsidRPr="00103C80" w:rsidRDefault="00F326D2" w:rsidP="00A230C3">
            <w:pPr>
              <w:jc w:val="both"/>
              <w:rPr>
                <w:rFonts w:eastAsia="Times New Roman" w:cs="Arial"/>
                <w:color w:val="000000"/>
                <w:sz w:val="12"/>
                <w:szCs w:val="12"/>
                <w:lang w:eastAsia="zh-CN"/>
              </w:rPr>
            </w:pPr>
            <w:r w:rsidRPr="00103C80">
              <w:rPr>
                <w:rFonts w:cs="Arial"/>
                <w:color w:val="000000"/>
                <w:sz w:val="12"/>
                <w:szCs w:val="12"/>
              </w:rPr>
              <w:t>20256230025983 (SERVICIO) CONTRATAR LA PRESTACIÓN DE SERVICIO DE TRANSPORTE AÉREO DE PASAJEROS EN LAS RUTAS NACIONALES E INTERNACIONALES, PARA FUNCIONARIOS Y CONTRATISTAS, ASÍ COMO PARA LA ATENCIÓN DE DESPLAZAMIENTOS DE DEPORTADOS Y/O EXPULSADOS. CPS</w:t>
            </w:r>
          </w:p>
        </w:tc>
        <w:tc>
          <w:tcPr>
            <w:tcW w:w="1385" w:type="pct"/>
            <w:tcBorders>
              <w:top w:val="nil"/>
              <w:left w:val="nil"/>
              <w:bottom w:val="single" w:sz="4" w:space="0" w:color="000000"/>
              <w:right w:val="single" w:sz="4" w:space="0" w:color="000000"/>
            </w:tcBorders>
            <w:shd w:val="clear" w:color="auto" w:fill="FFFFFF" w:themeFill="background1"/>
          </w:tcPr>
          <w:p w14:paraId="4C5E7C2D" w14:textId="77777777" w:rsidR="00310BBC" w:rsidRDefault="00310BBC" w:rsidP="00310BBC">
            <w:pPr>
              <w:jc w:val="both"/>
              <w:rPr>
                <w:sz w:val="12"/>
                <w:szCs w:val="18"/>
              </w:rPr>
            </w:pPr>
            <w:r w:rsidRPr="00103C80">
              <w:rPr>
                <w:sz w:val="12"/>
                <w:szCs w:val="18"/>
              </w:rPr>
              <w:t>No se pueden liberar</w:t>
            </w:r>
            <w:r>
              <w:rPr>
                <w:sz w:val="12"/>
                <w:szCs w:val="18"/>
              </w:rPr>
              <w:t xml:space="preserve">, </w:t>
            </w:r>
            <w:r w:rsidRPr="00103C80">
              <w:rPr>
                <w:sz w:val="12"/>
                <w:szCs w:val="18"/>
              </w:rPr>
              <w:t>recursos</w:t>
            </w:r>
            <w:r>
              <w:rPr>
                <w:sz w:val="12"/>
                <w:szCs w:val="18"/>
              </w:rPr>
              <w:t xml:space="preserve"> en ejecución de contrato, y con compromiso.</w:t>
            </w:r>
          </w:p>
          <w:p w14:paraId="5FCEB079" w14:textId="77777777" w:rsidR="00310BBC" w:rsidRDefault="00310BBC" w:rsidP="00310BBC">
            <w:pPr>
              <w:jc w:val="both"/>
              <w:rPr>
                <w:rFonts w:cs="Arial"/>
                <w:color w:val="000000"/>
                <w:sz w:val="12"/>
                <w:szCs w:val="12"/>
                <w:highlight w:val="yellow"/>
              </w:rPr>
            </w:pPr>
          </w:p>
          <w:p w14:paraId="175501E7" w14:textId="77777777" w:rsidR="00310BBC" w:rsidRPr="0049525B" w:rsidRDefault="00310BBC" w:rsidP="00310BBC">
            <w:pPr>
              <w:jc w:val="both"/>
              <w:rPr>
                <w:b/>
                <w:bCs/>
                <w:sz w:val="12"/>
                <w:szCs w:val="18"/>
              </w:rPr>
            </w:pPr>
            <w:r w:rsidRPr="0049525B">
              <w:rPr>
                <w:b/>
                <w:bCs/>
                <w:sz w:val="12"/>
                <w:szCs w:val="18"/>
              </w:rPr>
              <w:t xml:space="preserve">Contrato vigente hasta agosto 2026. </w:t>
            </w:r>
          </w:p>
          <w:p w14:paraId="3336BCA2" w14:textId="77777777" w:rsidR="00310BBC" w:rsidRDefault="00310BBC" w:rsidP="00310BBC">
            <w:pPr>
              <w:jc w:val="both"/>
              <w:rPr>
                <w:sz w:val="12"/>
                <w:szCs w:val="18"/>
              </w:rPr>
            </w:pPr>
          </w:p>
          <w:p w14:paraId="23419971" w14:textId="55EF51CA" w:rsidR="00F326D2" w:rsidRPr="00103C80" w:rsidRDefault="00310BBC" w:rsidP="00310BBC">
            <w:pPr>
              <w:jc w:val="both"/>
              <w:rPr>
                <w:rFonts w:cs="Arial"/>
                <w:color w:val="000000"/>
                <w:sz w:val="12"/>
                <w:szCs w:val="12"/>
              </w:rPr>
            </w:pPr>
            <w:r>
              <w:rPr>
                <w:sz w:val="12"/>
                <w:szCs w:val="18"/>
              </w:rPr>
              <w:t>Fecha de pago estimado, septiembre – octubre 2026</w:t>
            </w:r>
          </w:p>
        </w:tc>
      </w:tr>
      <w:tr w:rsidR="00F326D2" w:rsidRPr="00103C80" w14:paraId="6885F9FC" w14:textId="066E87F6"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68E0F96" w14:textId="77777777" w:rsidR="00F326D2" w:rsidRPr="00103C80" w:rsidRDefault="00F326D2" w:rsidP="00A230C3">
            <w:pPr>
              <w:jc w:val="right"/>
              <w:rPr>
                <w:rFonts w:eastAsia="Times New Roman" w:cs="Arial"/>
                <w:color w:val="000000"/>
                <w:sz w:val="12"/>
                <w:szCs w:val="12"/>
                <w:lang w:eastAsia="zh-CN"/>
              </w:rPr>
            </w:pPr>
            <w:r w:rsidRPr="00103C80">
              <w:rPr>
                <w:rFonts w:cs="Arial"/>
                <w:color w:val="000000"/>
                <w:sz w:val="12"/>
                <w:szCs w:val="12"/>
              </w:rPr>
              <w:t xml:space="preserve">           26.040.334,00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2F8D557" w14:textId="77777777" w:rsidR="00F326D2" w:rsidRPr="00103C80" w:rsidRDefault="00F326D2" w:rsidP="00A230C3">
            <w:pPr>
              <w:jc w:val="right"/>
              <w:rPr>
                <w:rFonts w:eastAsia="Times New Roman" w:cs="Arial"/>
                <w:color w:val="000000"/>
                <w:sz w:val="12"/>
                <w:szCs w:val="12"/>
                <w:lang w:eastAsia="zh-CN"/>
              </w:rPr>
            </w:pPr>
            <w:r w:rsidRPr="00103C80">
              <w:rPr>
                <w:rFonts w:cs="Arial"/>
                <w:color w:val="000000"/>
                <w:sz w:val="12"/>
                <w:szCs w:val="12"/>
              </w:rPr>
              <w:t xml:space="preserve">             4.315.941,00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F1D615E" w14:textId="77777777" w:rsidR="00F326D2" w:rsidRPr="00103C80" w:rsidRDefault="00F326D2" w:rsidP="00A230C3">
            <w:pPr>
              <w:rPr>
                <w:rFonts w:eastAsia="Times New Roman" w:cs="Arial"/>
                <w:color w:val="000000"/>
                <w:sz w:val="12"/>
                <w:szCs w:val="12"/>
                <w:lang w:eastAsia="zh-CN"/>
              </w:rPr>
            </w:pPr>
            <w:r w:rsidRPr="00103C80">
              <w:rPr>
                <w:rFonts w:cs="Arial"/>
                <w:color w:val="000000"/>
                <w:sz w:val="12"/>
                <w:szCs w:val="12"/>
              </w:rPr>
              <w:t>UNIDAD ADMINISTRATIVA ESPECIAL MIGRACION COLOMBIA</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352D293E" w14:textId="77777777" w:rsidR="00F326D2" w:rsidRPr="00103C80" w:rsidRDefault="00F326D2" w:rsidP="00A230C3">
            <w:pPr>
              <w:rPr>
                <w:rFonts w:eastAsia="Times New Roman" w:cs="Arial"/>
                <w:color w:val="000000"/>
                <w:sz w:val="12"/>
                <w:szCs w:val="12"/>
                <w:lang w:eastAsia="zh-CN"/>
              </w:rPr>
            </w:pPr>
            <w:r w:rsidRPr="00103C80">
              <w:rPr>
                <w:rFonts w:cs="Arial"/>
                <w:color w:val="000000"/>
                <w:sz w:val="12"/>
                <w:szCs w:val="12"/>
              </w:rPr>
              <w:t>2026</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093FE0D" w14:textId="77777777" w:rsidR="00F326D2" w:rsidRPr="00103C80" w:rsidRDefault="00F326D2" w:rsidP="00A230C3">
            <w:pPr>
              <w:jc w:val="both"/>
              <w:rPr>
                <w:rFonts w:eastAsia="Times New Roman" w:cs="Arial"/>
                <w:color w:val="000000"/>
                <w:sz w:val="12"/>
                <w:szCs w:val="12"/>
                <w:lang w:eastAsia="zh-CN"/>
              </w:rPr>
            </w:pPr>
            <w:r w:rsidRPr="00103C80">
              <w:rPr>
                <w:rFonts w:cs="Arial"/>
                <w:color w:val="000000"/>
                <w:sz w:val="12"/>
                <w:szCs w:val="12"/>
              </w:rPr>
              <w:t>NOMINA DE RESERVA PARA 2026</w:t>
            </w:r>
          </w:p>
        </w:tc>
        <w:tc>
          <w:tcPr>
            <w:tcW w:w="1385" w:type="pct"/>
            <w:tcBorders>
              <w:top w:val="nil"/>
              <w:left w:val="nil"/>
              <w:bottom w:val="single" w:sz="4" w:space="0" w:color="000000"/>
              <w:right w:val="single" w:sz="4" w:space="0" w:color="000000"/>
            </w:tcBorders>
            <w:shd w:val="clear" w:color="auto" w:fill="FFFFFF" w:themeFill="background1"/>
          </w:tcPr>
          <w:p w14:paraId="59628D02" w14:textId="368227DD" w:rsidR="00F326D2" w:rsidRPr="00103C80" w:rsidRDefault="00C27E4B" w:rsidP="00A230C3">
            <w:pPr>
              <w:jc w:val="both"/>
              <w:rPr>
                <w:rFonts w:cs="Arial"/>
                <w:color w:val="000000"/>
                <w:sz w:val="12"/>
                <w:szCs w:val="12"/>
              </w:rPr>
            </w:pPr>
            <w:r>
              <w:rPr>
                <w:rFonts w:cs="Arial"/>
                <w:color w:val="000000"/>
                <w:sz w:val="12"/>
                <w:szCs w:val="12"/>
              </w:rPr>
              <w:t xml:space="preserve">Recursos </w:t>
            </w:r>
            <w:r w:rsidR="00CD3951">
              <w:rPr>
                <w:rFonts w:cs="Arial"/>
                <w:color w:val="000000"/>
                <w:sz w:val="12"/>
                <w:szCs w:val="12"/>
              </w:rPr>
              <w:t>correspondientes a gastos de personal. Se requiere para pago de obligaciones de funcionarios retirados</w:t>
            </w:r>
            <w:r w:rsidR="006B2E32">
              <w:rPr>
                <w:rFonts w:cs="Arial"/>
                <w:color w:val="000000"/>
                <w:sz w:val="12"/>
                <w:szCs w:val="12"/>
              </w:rPr>
              <w:t xml:space="preserve"> </w:t>
            </w:r>
            <w:r w:rsidR="006B2E32">
              <w:rPr>
                <w:rFonts w:cs="Arial"/>
                <w:color w:val="000000"/>
                <w:sz w:val="12"/>
                <w:szCs w:val="12"/>
              </w:rPr>
              <w:t>en la vigencia 2025</w:t>
            </w:r>
            <w:r w:rsidR="00CD3951">
              <w:rPr>
                <w:rFonts w:cs="Arial"/>
                <w:color w:val="000000"/>
                <w:sz w:val="12"/>
                <w:szCs w:val="12"/>
              </w:rPr>
              <w:t>.</w:t>
            </w:r>
          </w:p>
        </w:tc>
      </w:tr>
      <w:tr w:rsidR="00F326D2" w:rsidRPr="00103C80" w14:paraId="0585F5DB" w14:textId="24DCFEAC"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6D41A66" w14:textId="77777777" w:rsidR="00F326D2" w:rsidRPr="00103C80" w:rsidRDefault="00F326D2" w:rsidP="00A230C3">
            <w:pPr>
              <w:jc w:val="right"/>
              <w:rPr>
                <w:rFonts w:eastAsia="Times New Roman" w:cs="Arial"/>
                <w:color w:val="000000"/>
                <w:sz w:val="12"/>
                <w:szCs w:val="12"/>
                <w:lang w:eastAsia="zh-CN"/>
              </w:rPr>
            </w:pPr>
            <w:r w:rsidRPr="00103C80">
              <w:rPr>
                <w:rFonts w:cs="Arial"/>
                <w:color w:val="000000"/>
                <w:sz w:val="12"/>
                <w:szCs w:val="12"/>
              </w:rPr>
              <w:t xml:space="preserve">     2.322.065.682,00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205C3CD" w14:textId="77777777" w:rsidR="00F326D2" w:rsidRPr="00103C80" w:rsidRDefault="00F326D2" w:rsidP="00A230C3">
            <w:pPr>
              <w:jc w:val="right"/>
              <w:rPr>
                <w:rFonts w:eastAsia="Times New Roman" w:cs="Arial"/>
                <w:color w:val="000000"/>
                <w:sz w:val="12"/>
                <w:szCs w:val="12"/>
                <w:lang w:eastAsia="zh-CN"/>
              </w:rPr>
            </w:pPr>
            <w:r w:rsidRPr="00103C80">
              <w:rPr>
                <w:rFonts w:cs="Arial"/>
                <w:color w:val="000000"/>
                <w:sz w:val="12"/>
                <w:szCs w:val="12"/>
              </w:rPr>
              <w:t xml:space="preserve">           21.667.125,00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23555FA" w14:textId="77777777" w:rsidR="00F326D2" w:rsidRPr="00103C80" w:rsidRDefault="00F326D2" w:rsidP="00A230C3">
            <w:pPr>
              <w:rPr>
                <w:rFonts w:eastAsia="Times New Roman" w:cs="Arial"/>
                <w:color w:val="000000"/>
                <w:sz w:val="12"/>
                <w:szCs w:val="12"/>
                <w:lang w:eastAsia="zh-CN"/>
              </w:rPr>
            </w:pPr>
            <w:r w:rsidRPr="00103C80">
              <w:rPr>
                <w:rFonts w:cs="Arial"/>
                <w:color w:val="000000"/>
                <w:sz w:val="12"/>
                <w:szCs w:val="12"/>
              </w:rPr>
              <w:t>UNIDAD ADMINISTRATIVA ESPECIAL MIGRACION COLOMBIA</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330551B" w14:textId="77777777" w:rsidR="00F326D2" w:rsidRPr="00103C80" w:rsidRDefault="00F326D2" w:rsidP="00A230C3">
            <w:pPr>
              <w:rPr>
                <w:rFonts w:eastAsia="Times New Roman" w:cs="Arial"/>
                <w:color w:val="000000"/>
                <w:sz w:val="12"/>
                <w:szCs w:val="12"/>
                <w:lang w:eastAsia="zh-CN"/>
              </w:rPr>
            </w:pPr>
            <w:r w:rsidRPr="00103C80">
              <w:rPr>
                <w:rFonts w:cs="Arial"/>
                <w:color w:val="000000"/>
                <w:sz w:val="12"/>
                <w:szCs w:val="12"/>
              </w:rPr>
              <w:t>2026</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03D94E5" w14:textId="77777777" w:rsidR="00F326D2" w:rsidRPr="00103C80" w:rsidRDefault="00F326D2" w:rsidP="00A230C3">
            <w:pPr>
              <w:jc w:val="both"/>
              <w:rPr>
                <w:rFonts w:eastAsia="Times New Roman" w:cs="Arial"/>
                <w:color w:val="000000"/>
                <w:sz w:val="12"/>
                <w:szCs w:val="12"/>
                <w:lang w:eastAsia="zh-CN"/>
              </w:rPr>
            </w:pPr>
            <w:r w:rsidRPr="00103C80">
              <w:rPr>
                <w:rFonts w:cs="Arial"/>
                <w:color w:val="000000"/>
                <w:sz w:val="12"/>
                <w:szCs w:val="12"/>
              </w:rPr>
              <w:t>NOMINA DE RESERVA PARA 2026</w:t>
            </w:r>
          </w:p>
        </w:tc>
        <w:tc>
          <w:tcPr>
            <w:tcW w:w="1385" w:type="pct"/>
            <w:tcBorders>
              <w:top w:val="nil"/>
              <w:left w:val="nil"/>
              <w:bottom w:val="single" w:sz="4" w:space="0" w:color="000000"/>
              <w:right w:val="single" w:sz="4" w:space="0" w:color="000000"/>
            </w:tcBorders>
            <w:shd w:val="clear" w:color="auto" w:fill="FFFFFF" w:themeFill="background1"/>
          </w:tcPr>
          <w:p w14:paraId="4D22DEFB" w14:textId="037A1101" w:rsidR="00F326D2" w:rsidRPr="00103C80" w:rsidRDefault="00CD3951" w:rsidP="00A230C3">
            <w:pPr>
              <w:jc w:val="both"/>
              <w:rPr>
                <w:rFonts w:cs="Arial"/>
                <w:color w:val="000000"/>
                <w:sz w:val="12"/>
                <w:szCs w:val="12"/>
              </w:rPr>
            </w:pPr>
            <w:r>
              <w:rPr>
                <w:rFonts w:cs="Arial"/>
                <w:color w:val="000000"/>
                <w:sz w:val="12"/>
                <w:szCs w:val="12"/>
              </w:rPr>
              <w:t>Recursos correspondientes a gastos de personal. Se requiere para pago de obligaciones de funcionarios retirados</w:t>
            </w:r>
            <w:r w:rsidR="006B2E32">
              <w:rPr>
                <w:rFonts w:cs="Arial"/>
                <w:color w:val="000000"/>
                <w:sz w:val="12"/>
                <w:szCs w:val="12"/>
              </w:rPr>
              <w:t xml:space="preserve"> en la vigencia 2025</w:t>
            </w:r>
            <w:r>
              <w:rPr>
                <w:rFonts w:cs="Arial"/>
                <w:color w:val="000000"/>
                <w:sz w:val="12"/>
                <w:szCs w:val="12"/>
              </w:rPr>
              <w:t>.</w:t>
            </w:r>
          </w:p>
        </w:tc>
      </w:tr>
      <w:tr w:rsidR="00F326D2" w:rsidRPr="00103C80" w14:paraId="72AEAD57" w14:textId="12FEDF5A"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F3582E2" w14:textId="77777777" w:rsidR="00F326D2" w:rsidRPr="00103C80" w:rsidRDefault="00F326D2" w:rsidP="00A230C3">
            <w:pPr>
              <w:jc w:val="right"/>
              <w:rPr>
                <w:rFonts w:eastAsia="Times New Roman" w:cs="Arial"/>
                <w:color w:val="000000"/>
                <w:sz w:val="12"/>
                <w:szCs w:val="12"/>
                <w:lang w:eastAsia="zh-CN"/>
              </w:rPr>
            </w:pPr>
            <w:r w:rsidRPr="00103C80">
              <w:rPr>
                <w:rFonts w:cs="Arial"/>
                <w:color w:val="000000"/>
                <w:sz w:val="12"/>
                <w:szCs w:val="12"/>
              </w:rPr>
              <w:t xml:space="preserve">             3.312.727,00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2EB1E60" w14:textId="77777777" w:rsidR="00F326D2" w:rsidRPr="00103C80" w:rsidRDefault="00F326D2" w:rsidP="00A230C3">
            <w:pPr>
              <w:jc w:val="right"/>
              <w:rPr>
                <w:rFonts w:eastAsia="Times New Roman" w:cs="Arial"/>
                <w:color w:val="000000"/>
                <w:sz w:val="12"/>
                <w:szCs w:val="12"/>
                <w:lang w:eastAsia="zh-CN"/>
              </w:rPr>
            </w:pPr>
            <w:r w:rsidRPr="00103C80">
              <w:rPr>
                <w:rFonts w:cs="Arial"/>
                <w:color w:val="000000"/>
                <w:sz w:val="12"/>
                <w:szCs w:val="12"/>
              </w:rPr>
              <w:t xml:space="preserve">             3.312.727,00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0F90F88" w14:textId="77777777" w:rsidR="00F326D2" w:rsidRPr="00103C80" w:rsidRDefault="00F326D2" w:rsidP="00A230C3">
            <w:pPr>
              <w:rPr>
                <w:rFonts w:eastAsia="Times New Roman" w:cs="Arial"/>
                <w:color w:val="000000"/>
                <w:sz w:val="12"/>
                <w:szCs w:val="12"/>
                <w:lang w:eastAsia="zh-CN"/>
              </w:rPr>
            </w:pPr>
            <w:r w:rsidRPr="00103C80">
              <w:rPr>
                <w:rFonts w:cs="Arial"/>
                <w:color w:val="000000"/>
                <w:sz w:val="12"/>
                <w:szCs w:val="12"/>
              </w:rPr>
              <w:t>MIGUEL QUIJANO Y COMPAÑIA S A</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DD5B942" w14:textId="77777777" w:rsidR="00F326D2" w:rsidRPr="00103C80" w:rsidRDefault="00F326D2" w:rsidP="00A230C3">
            <w:pPr>
              <w:rPr>
                <w:rFonts w:eastAsia="Times New Roman" w:cs="Arial"/>
                <w:color w:val="000000"/>
                <w:sz w:val="12"/>
                <w:szCs w:val="12"/>
                <w:lang w:eastAsia="zh-CN"/>
              </w:rPr>
            </w:pPr>
            <w:r w:rsidRPr="00103C80">
              <w:rPr>
                <w:rFonts w:cs="Arial"/>
                <w:color w:val="000000"/>
                <w:sz w:val="12"/>
                <w:szCs w:val="12"/>
              </w:rPr>
              <w:t>254</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B31058D" w14:textId="77777777" w:rsidR="00F326D2" w:rsidRPr="00103C80" w:rsidRDefault="00F326D2" w:rsidP="00A230C3">
            <w:pPr>
              <w:jc w:val="both"/>
              <w:rPr>
                <w:rFonts w:eastAsia="Times New Roman" w:cs="Arial"/>
                <w:color w:val="000000"/>
                <w:sz w:val="12"/>
                <w:szCs w:val="12"/>
                <w:lang w:eastAsia="zh-CN"/>
              </w:rPr>
            </w:pPr>
            <w:r w:rsidRPr="00103C80">
              <w:rPr>
                <w:rFonts w:cs="Arial"/>
                <w:color w:val="000000"/>
                <w:sz w:val="12"/>
                <w:szCs w:val="12"/>
              </w:rPr>
              <w:t>20256230025963 (COMISION) CONTRATAR LA PRESTACIÓN DE SERVICIO DE TRANSPORTE AÉREO DE PASAJEROS EN LAS RUTAS NACIONALES E INTERNACIONALES, PARA FUNCIONARIOS Y CONTRATISTAS, ASÍ COMO PARA LA ATENCIÓN DE DESPLAZAMIENTOS DE DEPORTADOS Y/O EXPULSADOS.</w:t>
            </w:r>
          </w:p>
        </w:tc>
        <w:tc>
          <w:tcPr>
            <w:tcW w:w="1385" w:type="pct"/>
            <w:tcBorders>
              <w:top w:val="nil"/>
              <w:left w:val="nil"/>
              <w:bottom w:val="single" w:sz="4" w:space="0" w:color="000000"/>
              <w:right w:val="single" w:sz="4" w:space="0" w:color="000000"/>
            </w:tcBorders>
            <w:shd w:val="clear" w:color="auto" w:fill="FFFFFF" w:themeFill="background1"/>
          </w:tcPr>
          <w:p w14:paraId="19859840" w14:textId="77777777" w:rsidR="00CD3951" w:rsidRDefault="00CD3951" w:rsidP="00CD3951">
            <w:pPr>
              <w:jc w:val="both"/>
              <w:rPr>
                <w:sz w:val="12"/>
                <w:szCs w:val="18"/>
              </w:rPr>
            </w:pPr>
            <w:r w:rsidRPr="00103C80">
              <w:rPr>
                <w:sz w:val="12"/>
                <w:szCs w:val="18"/>
              </w:rPr>
              <w:t>No se pueden liberar</w:t>
            </w:r>
            <w:r>
              <w:rPr>
                <w:sz w:val="12"/>
                <w:szCs w:val="18"/>
              </w:rPr>
              <w:t xml:space="preserve">, </w:t>
            </w:r>
            <w:r w:rsidRPr="00103C80">
              <w:rPr>
                <w:sz w:val="12"/>
                <w:szCs w:val="18"/>
              </w:rPr>
              <w:t>recursos</w:t>
            </w:r>
            <w:r>
              <w:rPr>
                <w:sz w:val="12"/>
                <w:szCs w:val="18"/>
              </w:rPr>
              <w:t xml:space="preserve"> en ejecución de contrato, y con compromiso.</w:t>
            </w:r>
          </w:p>
          <w:p w14:paraId="352E9E3A" w14:textId="77777777" w:rsidR="00CD3951" w:rsidRDefault="00CD3951" w:rsidP="00CD3951">
            <w:pPr>
              <w:jc w:val="both"/>
              <w:rPr>
                <w:rFonts w:cs="Arial"/>
                <w:color w:val="000000"/>
                <w:sz w:val="12"/>
                <w:szCs w:val="12"/>
                <w:highlight w:val="yellow"/>
              </w:rPr>
            </w:pPr>
          </w:p>
          <w:p w14:paraId="5878DBC7" w14:textId="77777777" w:rsidR="00CD3951" w:rsidRPr="0049525B" w:rsidRDefault="00CD3951" w:rsidP="00CD3951">
            <w:pPr>
              <w:jc w:val="both"/>
              <w:rPr>
                <w:b/>
                <w:bCs/>
                <w:sz w:val="12"/>
                <w:szCs w:val="18"/>
              </w:rPr>
            </w:pPr>
            <w:r w:rsidRPr="0049525B">
              <w:rPr>
                <w:b/>
                <w:bCs/>
                <w:sz w:val="12"/>
                <w:szCs w:val="18"/>
              </w:rPr>
              <w:t xml:space="preserve">Contrato vigente hasta agosto 2026. </w:t>
            </w:r>
          </w:p>
          <w:p w14:paraId="2F9450CA" w14:textId="77777777" w:rsidR="00CD3951" w:rsidRDefault="00CD3951" w:rsidP="00CD3951">
            <w:pPr>
              <w:jc w:val="both"/>
              <w:rPr>
                <w:sz w:val="12"/>
                <w:szCs w:val="18"/>
              </w:rPr>
            </w:pPr>
          </w:p>
          <w:p w14:paraId="56CB4B4C" w14:textId="67EC13A5" w:rsidR="00F326D2" w:rsidRPr="00103C80" w:rsidRDefault="00CD3951" w:rsidP="00CD3951">
            <w:pPr>
              <w:jc w:val="both"/>
              <w:rPr>
                <w:rFonts w:cs="Arial"/>
                <w:color w:val="000000"/>
                <w:sz w:val="12"/>
                <w:szCs w:val="12"/>
              </w:rPr>
            </w:pPr>
            <w:r>
              <w:rPr>
                <w:sz w:val="12"/>
                <w:szCs w:val="18"/>
              </w:rPr>
              <w:t>Fecha de pago estimado, septiembre – octubre 2026</w:t>
            </w:r>
          </w:p>
        </w:tc>
      </w:tr>
      <w:tr w:rsidR="00F326D2" w:rsidRPr="00103C80" w14:paraId="09C6367C" w14:textId="2B607CC0"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323CC882" w14:textId="77777777" w:rsidR="00F326D2" w:rsidRPr="00103C80" w:rsidRDefault="00F326D2" w:rsidP="00A230C3">
            <w:pPr>
              <w:jc w:val="right"/>
              <w:rPr>
                <w:rFonts w:eastAsia="Times New Roman" w:cs="Arial"/>
                <w:color w:val="000000"/>
                <w:sz w:val="12"/>
                <w:szCs w:val="12"/>
                <w:lang w:eastAsia="zh-CN"/>
              </w:rPr>
            </w:pPr>
            <w:r w:rsidRPr="00103C80">
              <w:rPr>
                <w:rFonts w:cs="Arial"/>
                <w:color w:val="000000"/>
                <w:sz w:val="12"/>
                <w:szCs w:val="12"/>
              </w:rPr>
              <w:t xml:space="preserve">                   40.000,00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0E4FE43" w14:textId="77777777" w:rsidR="00F326D2" w:rsidRPr="00103C80" w:rsidRDefault="00F326D2" w:rsidP="00A230C3">
            <w:pPr>
              <w:jc w:val="right"/>
              <w:rPr>
                <w:rFonts w:eastAsia="Times New Roman" w:cs="Arial"/>
                <w:color w:val="000000"/>
                <w:sz w:val="12"/>
                <w:szCs w:val="12"/>
                <w:lang w:eastAsia="zh-CN"/>
              </w:rPr>
            </w:pPr>
            <w:r w:rsidRPr="00103C80">
              <w:rPr>
                <w:rFonts w:cs="Arial"/>
                <w:color w:val="000000"/>
                <w:sz w:val="12"/>
                <w:szCs w:val="12"/>
              </w:rPr>
              <w:t xml:space="preserve">                   40.000,00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BFB44C7" w14:textId="77777777" w:rsidR="00F326D2" w:rsidRPr="00103C80" w:rsidRDefault="00F326D2" w:rsidP="00A230C3">
            <w:pPr>
              <w:rPr>
                <w:rFonts w:eastAsia="Times New Roman" w:cs="Arial"/>
                <w:color w:val="000000"/>
                <w:sz w:val="12"/>
                <w:szCs w:val="12"/>
                <w:lang w:eastAsia="zh-CN"/>
              </w:rPr>
            </w:pPr>
            <w:r w:rsidRPr="00103C80">
              <w:rPr>
                <w:rFonts w:cs="Arial"/>
                <w:color w:val="000000"/>
                <w:sz w:val="12"/>
                <w:szCs w:val="12"/>
              </w:rPr>
              <w:t>UNIDAD ADMINISTRATIVA ESPECIAL MIGRACION COLOMBIA</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18A6A7A" w14:textId="77777777" w:rsidR="00F326D2" w:rsidRPr="00103C80" w:rsidRDefault="00F326D2" w:rsidP="00A230C3">
            <w:pPr>
              <w:rPr>
                <w:rFonts w:eastAsia="Times New Roman" w:cs="Arial"/>
                <w:color w:val="000000"/>
                <w:sz w:val="12"/>
                <w:szCs w:val="12"/>
                <w:lang w:eastAsia="zh-CN"/>
              </w:rPr>
            </w:pPr>
            <w:r w:rsidRPr="00103C80">
              <w:rPr>
                <w:rFonts w:cs="Arial"/>
                <w:color w:val="000000"/>
                <w:sz w:val="12"/>
                <w:szCs w:val="12"/>
              </w:rPr>
              <w:t>1740</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3623782D" w14:textId="77777777" w:rsidR="00F326D2" w:rsidRPr="00103C80" w:rsidRDefault="00F326D2" w:rsidP="00A230C3">
            <w:pPr>
              <w:jc w:val="both"/>
              <w:rPr>
                <w:rFonts w:eastAsia="Times New Roman" w:cs="Arial"/>
                <w:color w:val="000000"/>
                <w:sz w:val="12"/>
                <w:szCs w:val="12"/>
                <w:lang w:eastAsia="zh-CN"/>
              </w:rPr>
            </w:pPr>
            <w:r w:rsidRPr="00103C80">
              <w:rPr>
                <w:rFonts w:cs="Arial"/>
                <w:color w:val="000000"/>
                <w:sz w:val="12"/>
                <w:szCs w:val="12"/>
              </w:rPr>
              <w:t>Resolución No.1740, Comisión No. 2025-700, por la cual se confiere comisión de servicios al inter...</w:t>
            </w:r>
          </w:p>
        </w:tc>
        <w:tc>
          <w:tcPr>
            <w:tcW w:w="1385" w:type="pct"/>
            <w:tcBorders>
              <w:top w:val="nil"/>
              <w:left w:val="nil"/>
              <w:bottom w:val="single" w:sz="4" w:space="0" w:color="000000"/>
              <w:right w:val="single" w:sz="4" w:space="0" w:color="000000"/>
            </w:tcBorders>
            <w:shd w:val="clear" w:color="auto" w:fill="FFFFFF" w:themeFill="background1"/>
          </w:tcPr>
          <w:p w14:paraId="2F9EAE70" w14:textId="08D2964A" w:rsidR="00F326D2" w:rsidRPr="00103C80" w:rsidRDefault="00A62E26" w:rsidP="00A230C3">
            <w:pPr>
              <w:jc w:val="both"/>
              <w:rPr>
                <w:rFonts w:cs="Arial"/>
                <w:color w:val="000000"/>
                <w:sz w:val="12"/>
                <w:szCs w:val="12"/>
              </w:rPr>
            </w:pPr>
            <w:r>
              <w:rPr>
                <w:rFonts w:cs="Arial"/>
                <w:color w:val="000000"/>
                <w:sz w:val="12"/>
                <w:szCs w:val="12"/>
              </w:rPr>
              <w:t xml:space="preserve">En revisión </w:t>
            </w:r>
            <w:r w:rsidRPr="00F257AD">
              <w:rPr>
                <w:rFonts w:cs="Arial"/>
                <w:b/>
                <w:bCs/>
                <w:color w:val="000000"/>
                <w:sz w:val="12"/>
                <w:szCs w:val="12"/>
              </w:rPr>
              <w:t>Grupo de Pasajes y Vi</w:t>
            </w:r>
            <w:r w:rsidR="00391CCA" w:rsidRPr="00F257AD">
              <w:rPr>
                <w:rFonts w:cs="Arial"/>
                <w:b/>
                <w:bCs/>
                <w:color w:val="000000"/>
                <w:sz w:val="12"/>
                <w:szCs w:val="12"/>
              </w:rPr>
              <w:t>áticos</w:t>
            </w:r>
            <w:r w:rsidR="00391CCA">
              <w:rPr>
                <w:rFonts w:cs="Arial"/>
                <w:color w:val="000000"/>
                <w:sz w:val="12"/>
                <w:szCs w:val="12"/>
              </w:rPr>
              <w:t xml:space="preserve">, se confirmará </w:t>
            </w:r>
            <w:r w:rsidR="0016659F">
              <w:rPr>
                <w:rFonts w:cs="Arial"/>
                <w:color w:val="000000"/>
                <w:sz w:val="12"/>
                <w:szCs w:val="12"/>
              </w:rPr>
              <w:t xml:space="preserve">solicitud </w:t>
            </w:r>
            <w:r w:rsidR="00582C3A">
              <w:rPr>
                <w:rFonts w:cs="Arial"/>
                <w:color w:val="000000"/>
                <w:sz w:val="12"/>
                <w:szCs w:val="12"/>
              </w:rPr>
              <w:t>de liberación</w:t>
            </w:r>
            <w:r w:rsidR="00391CCA">
              <w:rPr>
                <w:rFonts w:cs="Arial"/>
                <w:color w:val="000000"/>
                <w:sz w:val="12"/>
                <w:szCs w:val="12"/>
              </w:rPr>
              <w:t xml:space="preserve"> durante el mes de junio</w:t>
            </w:r>
            <w:r w:rsidR="00582C3A">
              <w:rPr>
                <w:rFonts w:cs="Arial"/>
                <w:color w:val="000000"/>
                <w:sz w:val="12"/>
                <w:szCs w:val="12"/>
              </w:rPr>
              <w:t xml:space="preserve"> 2026</w:t>
            </w:r>
            <w:r w:rsidR="00391CCA">
              <w:rPr>
                <w:rFonts w:cs="Arial"/>
                <w:color w:val="000000"/>
                <w:sz w:val="12"/>
                <w:szCs w:val="12"/>
              </w:rPr>
              <w:t>.</w:t>
            </w:r>
          </w:p>
        </w:tc>
      </w:tr>
      <w:tr w:rsidR="001703F8" w:rsidRPr="00103C80" w14:paraId="1831C698" w14:textId="391D7555"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424F3B7"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230.100,00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8A65D97"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230.100,00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16146D7"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INSTITUTO COLOMBIANO DE BIENESTAR FAMILIAR</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BE78FE8"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20256140092033</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D887D0B" w14:textId="77777777" w:rsidR="001703F8" w:rsidRPr="00103C80" w:rsidRDefault="001703F8" w:rsidP="001703F8">
            <w:pPr>
              <w:jc w:val="both"/>
              <w:rPr>
                <w:rFonts w:eastAsia="Times New Roman" w:cs="Arial"/>
                <w:color w:val="000000"/>
                <w:sz w:val="12"/>
                <w:szCs w:val="12"/>
                <w:lang w:eastAsia="zh-CN"/>
              </w:rPr>
            </w:pPr>
            <w:r w:rsidRPr="00103C80">
              <w:rPr>
                <w:rFonts w:cs="Arial"/>
                <w:color w:val="000000"/>
                <w:sz w:val="12"/>
                <w:szCs w:val="12"/>
              </w:rPr>
              <w:t>20256140092033 APORTES PARAFISCALES EXFUNCIONARIO BASE JUNIO 2024 JOHANSUESCAPAGO PRESUPUESTO DE LA RESERVA 2025</w:t>
            </w:r>
          </w:p>
        </w:tc>
        <w:tc>
          <w:tcPr>
            <w:tcW w:w="1385" w:type="pct"/>
            <w:tcBorders>
              <w:top w:val="nil"/>
              <w:left w:val="nil"/>
              <w:bottom w:val="single" w:sz="4" w:space="0" w:color="000000"/>
              <w:right w:val="single" w:sz="4" w:space="0" w:color="000000"/>
            </w:tcBorders>
            <w:shd w:val="clear" w:color="auto" w:fill="FFFFFF" w:themeFill="background1"/>
          </w:tcPr>
          <w:p w14:paraId="3A2AFDDE" w14:textId="22DFAC42" w:rsidR="001703F8" w:rsidRPr="00103C80" w:rsidRDefault="001703F8" w:rsidP="001703F8">
            <w:pPr>
              <w:jc w:val="both"/>
              <w:rPr>
                <w:rFonts w:cs="Arial"/>
                <w:color w:val="000000"/>
                <w:sz w:val="12"/>
                <w:szCs w:val="12"/>
              </w:rPr>
            </w:pPr>
            <w:r>
              <w:rPr>
                <w:rFonts w:cs="Arial"/>
                <w:color w:val="000000"/>
                <w:sz w:val="12"/>
                <w:szCs w:val="12"/>
              </w:rPr>
              <w:t xml:space="preserve">En revisión </w:t>
            </w:r>
            <w:r w:rsidRPr="00F257AD">
              <w:rPr>
                <w:rFonts w:cs="Arial"/>
                <w:b/>
                <w:bCs/>
                <w:color w:val="000000"/>
                <w:sz w:val="12"/>
                <w:szCs w:val="12"/>
              </w:rPr>
              <w:t xml:space="preserve">Grupo de </w:t>
            </w:r>
            <w:r w:rsidRPr="00F257AD">
              <w:rPr>
                <w:rFonts w:cs="Arial"/>
                <w:b/>
                <w:bCs/>
                <w:color w:val="000000"/>
                <w:sz w:val="12"/>
                <w:szCs w:val="12"/>
              </w:rPr>
              <w:t>Nómina</w:t>
            </w:r>
            <w:r>
              <w:rPr>
                <w:rFonts w:cs="Arial"/>
                <w:color w:val="000000"/>
                <w:sz w:val="12"/>
                <w:szCs w:val="12"/>
              </w:rPr>
              <w:t xml:space="preserve">, </w:t>
            </w:r>
            <w:r w:rsidR="0016659F">
              <w:rPr>
                <w:rFonts w:cs="Arial"/>
                <w:color w:val="000000"/>
                <w:sz w:val="12"/>
                <w:szCs w:val="12"/>
              </w:rPr>
              <w:t>se confirmará solicitud de liberación durante el mes de junio 2026.</w:t>
            </w:r>
          </w:p>
        </w:tc>
      </w:tr>
      <w:tr w:rsidR="001703F8" w:rsidRPr="00103C80" w14:paraId="5D039E8E" w14:textId="5E5C5C3D"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89C8684"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153.400,00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37E152DD"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153.400,00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A34CB1D"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SERVICIO NACIONAL DE APRENDIZAJE</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366107C7"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20256140092033</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3743AE1" w14:textId="77777777" w:rsidR="001703F8" w:rsidRPr="00103C80" w:rsidRDefault="001703F8" w:rsidP="001703F8">
            <w:pPr>
              <w:jc w:val="both"/>
              <w:rPr>
                <w:rFonts w:eastAsia="Times New Roman" w:cs="Arial"/>
                <w:color w:val="000000"/>
                <w:sz w:val="12"/>
                <w:szCs w:val="12"/>
                <w:lang w:eastAsia="zh-CN"/>
              </w:rPr>
            </w:pPr>
            <w:r w:rsidRPr="00103C80">
              <w:rPr>
                <w:rFonts w:cs="Arial"/>
                <w:color w:val="000000"/>
                <w:sz w:val="12"/>
                <w:szCs w:val="12"/>
              </w:rPr>
              <w:t>20256140092033 APORTES PARAFISCALES EXFUNCIONARIO BASE JUNIO 2024 JOHANSUESCAPAGO PRESUPUESTO DE LA RESERVA 2025</w:t>
            </w:r>
          </w:p>
        </w:tc>
        <w:tc>
          <w:tcPr>
            <w:tcW w:w="1385" w:type="pct"/>
            <w:tcBorders>
              <w:top w:val="nil"/>
              <w:left w:val="nil"/>
              <w:bottom w:val="single" w:sz="4" w:space="0" w:color="000000"/>
              <w:right w:val="single" w:sz="4" w:space="0" w:color="000000"/>
            </w:tcBorders>
            <w:shd w:val="clear" w:color="auto" w:fill="FFFFFF" w:themeFill="background1"/>
          </w:tcPr>
          <w:p w14:paraId="184B75B1" w14:textId="246E19C8" w:rsidR="001703F8" w:rsidRPr="00103C80" w:rsidRDefault="001703F8" w:rsidP="001703F8">
            <w:pPr>
              <w:jc w:val="both"/>
              <w:rPr>
                <w:rFonts w:cs="Arial"/>
                <w:color w:val="000000"/>
                <w:sz w:val="12"/>
                <w:szCs w:val="12"/>
              </w:rPr>
            </w:pPr>
            <w:r>
              <w:rPr>
                <w:rFonts w:cs="Arial"/>
                <w:color w:val="000000"/>
                <w:sz w:val="12"/>
                <w:szCs w:val="12"/>
              </w:rPr>
              <w:t xml:space="preserve">En revisión </w:t>
            </w:r>
            <w:r w:rsidRPr="00F257AD">
              <w:rPr>
                <w:rFonts w:cs="Arial"/>
                <w:b/>
                <w:bCs/>
                <w:color w:val="000000"/>
                <w:sz w:val="12"/>
                <w:szCs w:val="12"/>
              </w:rPr>
              <w:t>Grupo de Nómina</w:t>
            </w:r>
            <w:r>
              <w:rPr>
                <w:rFonts w:cs="Arial"/>
                <w:color w:val="000000"/>
                <w:sz w:val="12"/>
                <w:szCs w:val="12"/>
              </w:rPr>
              <w:t xml:space="preserve">, </w:t>
            </w:r>
            <w:r w:rsidR="0016659F">
              <w:rPr>
                <w:rFonts w:cs="Arial"/>
                <w:color w:val="000000"/>
                <w:sz w:val="12"/>
                <w:szCs w:val="12"/>
              </w:rPr>
              <w:t>se confirmará solicitud de liberación durante el mes de junio 2026.</w:t>
            </w:r>
          </w:p>
        </w:tc>
      </w:tr>
      <w:tr w:rsidR="001703F8" w:rsidRPr="00103C80" w14:paraId="722497C1" w14:textId="1AF72D3C"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EE69F1A"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306.900,00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0728968"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306.900,00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50E100E"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CAJA COLOMBIANA DE SUBSIDIO FAMILIAR COLSUBSIDIO</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78AC88B"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20256140092033</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23C6612" w14:textId="77777777" w:rsidR="001703F8" w:rsidRPr="00103C80" w:rsidRDefault="001703F8" w:rsidP="001703F8">
            <w:pPr>
              <w:jc w:val="both"/>
              <w:rPr>
                <w:rFonts w:eastAsia="Times New Roman" w:cs="Arial"/>
                <w:color w:val="000000"/>
                <w:sz w:val="12"/>
                <w:szCs w:val="12"/>
                <w:lang w:eastAsia="zh-CN"/>
              </w:rPr>
            </w:pPr>
            <w:r w:rsidRPr="00103C80">
              <w:rPr>
                <w:rFonts w:cs="Arial"/>
                <w:color w:val="000000"/>
                <w:sz w:val="12"/>
                <w:szCs w:val="12"/>
              </w:rPr>
              <w:t>20256140092033 APORTES PARAFISCALES EXFUNCIONARIO BASE JUNIO 2024 JOHAN SUESCA PAGO PRESUPUESTO DE LA RESERVA 2025</w:t>
            </w:r>
          </w:p>
        </w:tc>
        <w:tc>
          <w:tcPr>
            <w:tcW w:w="1385" w:type="pct"/>
            <w:tcBorders>
              <w:top w:val="nil"/>
              <w:left w:val="nil"/>
              <w:bottom w:val="single" w:sz="4" w:space="0" w:color="000000"/>
              <w:right w:val="single" w:sz="4" w:space="0" w:color="000000"/>
            </w:tcBorders>
            <w:shd w:val="clear" w:color="auto" w:fill="FFFFFF" w:themeFill="background1"/>
          </w:tcPr>
          <w:p w14:paraId="178F1644" w14:textId="59C47E3A" w:rsidR="001703F8" w:rsidRPr="00103C80" w:rsidRDefault="001703F8" w:rsidP="001703F8">
            <w:pPr>
              <w:jc w:val="both"/>
              <w:rPr>
                <w:rFonts w:cs="Arial"/>
                <w:color w:val="000000"/>
                <w:sz w:val="12"/>
                <w:szCs w:val="12"/>
              </w:rPr>
            </w:pPr>
            <w:r>
              <w:rPr>
                <w:rFonts w:cs="Arial"/>
                <w:color w:val="000000"/>
                <w:sz w:val="12"/>
                <w:szCs w:val="12"/>
              </w:rPr>
              <w:t xml:space="preserve">En revisión </w:t>
            </w:r>
            <w:r w:rsidRPr="00F257AD">
              <w:rPr>
                <w:rFonts w:cs="Arial"/>
                <w:b/>
                <w:bCs/>
                <w:color w:val="000000"/>
                <w:sz w:val="12"/>
                <w:szCs w:val="12"/>
              </w:rPr>
              <w:t>Grupo de Nómina</w:t>
            </w:r>
            <w:r>
              <w:rPr>
                <w:rFonts w:cs="Arial"/>
                <w:color w:val="000000"/>
                <w:sz w:val="12"/>
                <w:szCs w:val="12"/>
              </w:rPr>
              <w:t xml:space="preserve">, </w:t>
            </w:r>
            <w:r w:rsidR="0016659F">
              <w:rPr>
                <w:rFonts w:cs="Arial"/>
                <w:color w:val="000000"/>
                <w:sz w:val="12"/>
                <w:szCs w:val="12"/>
              </w:rPr>
              <w:t>se confirmará solicitud de liberación durante el mes de junio 2026.</w:t>
            </w:r>
          </w:p>
        </w:tc>
      </w:tr>
      <w:tr w:rsidR="001703F8" w:rsidRPr="00103C80" w14:paraId="18603E7C" w14:textId="5B633F69"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0DEB171"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15.400.000,00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A49E5EF"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15.400.000,00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006F046"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TECNOPROCESOS S.A.S</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53C6268"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158782</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897F35F" w14:textId="77777777" w:rsidR="001703F8" w:rsidRPr="00103C80" w:rsidRDefault="001703F8" w:rsidP="001703F8">
            <w:pPr>
              <w:jc w:val="both"/>
              <w:rPr>
                <w:rFonts w:eastAsia="Times New Roman" w:cs="Arial"/>
                <w:color w:val="000000"/>
                <w:sz w:val="12"/>
                <w:szCs w:val="12"/>
                <w:lang w:eastAsia="zh-CN"/>
              </w:rPr>
            </w:pPr>
            <w:r w:rsidRPr="00103C80">
              <w:rPr>
                <w:rFonts w:cs="Arial"/>
                <w:color w:val="000000"/>
                <w:sz w:val="12"/>
                <w:szCs w:val="12"/>
              </w:rPr>
              <w:t>20256230046383 ADQUISICIÓN DESFIBRILADORES EXTERNOS AUTOMÁTICO (DEA) CON CAJA DE ALMACENAMIENTO Y PROTECCIÓN, BOTIQUINES TIPO B Y TERMOMETROS CON SONDA PARA LAS INSTALACIONES DE LA UAEMC</w:t>
            </w:r>
          </w:p>
        </w:tc>
        <w:tc>
          <w:tcPr>
            <w:tcW w:w="1385" w:type="pct"/>
            <w:tcBorders>
              <w:top w:val="nil"/>
              <w:left w:val="nil"/>
              <w:bottom w:val="single" w:sz="4" w:space="0" w:color="000000"/>
              <w:right w:val="single" w:sz="4" w:space="0" w:color="000000"/>
            </w:tcBorders>
            <w:shd w:val="clear" w:color="auto" w:fill="FFFFFF" w:themeFill="background1"/>
          </w:tcPr>
          <w:p w14:paraId="36B9DF0E" w14:textId="77777777" w:rsidR="0016659F" w:rsidRDefault="001703F8" w:rsidP="001703F8">
            <w:pPr>
              <w:jc w:val="both"/>
              <w:rPr>
                <w:rFonts w:cs="Arial"/>
                <w:color w:val="000000"/>
                <w:sz w:val="12"/>
                <w:szCs w:val="12"/>
              </w:rPr>
            </w:pPr>
            <w:r>
              <w:rPr>
                <w:rFonts w:cs="Arial"/>
                <w:color w:val="000000"/>
                <w:sz w:val="12"/>
                <w:szCs w:val="12"/>
              </w:rPr>
              <w:t xml:space="preserve">En proceso de pago de la factura, a cargo el </w:t>
            </w:r>
            <w:r w:rsidRPr="00F257AD">
              <w:rPr>
                <w:rFonts w:cs="Arial"/>
                <w:b/>
                <w:bCs/>
                <w:color w:val="000000"/>
                <w:sz w:val="12"/>
                <w:szCs w:val="12"/>
              </w:rPr>
              <w:t>Grupo de Seguridad y Salud en el Trabajo</w:t>
            </w:r>
            <w:r w:rsidR="00A22599">
              <w:rPr>
                <w:rFonts w:cs="Arial"/>
                <w:color w:val="000000"/>
                <w:sz w:val="12"/>
                <w:szCs w:val="12"/>
              </w:rPr>
              <w:t>.</w:t>
            </w:r>
          </w:p>
          <w:p w14:paraId="369C7F1F" w14:textId="77777777" w:rsidR="0016659F" w:rsidRDefault="0016659F" w:rsidP="001703F8">
            <w:pPr>
              <w:jc w:val="both"/>
              <w:rPr>
                <w:rFonts w:cs="Arial"/>
                <w:color w:val="000000"/>
                <w:sz w:val="12"/>
                <w:szCs w:val="12"/>
              </w:rPr>
            </w:pPr>
          </w:p>
          <w:p w14:paraId="098476E4" w14:textId="2CC58F12" w:rsidR="001703F8" w:rsidRPr="00103C80" w:rsidRDefault="00A22599" w:rsidP="001703F8">
            <w:pPr>
              <w:jc w:val="both"/>
              <w:rPr>
                <w:rFonts w:cs="Arial"/>
                <w:color w:val="000000"/>
                <w:sz w:val="12"/>
                <w:szCs w:val="12"/>
              </w:rPr>
            </w:pPr>
            <w:r>
              <w:rPr>
                <w:rFonts w:cs="Arial"/>
                <w:color w:val="000000"/>
                <w:sz w:val="12"/>
                <w:szCs w:val="12"/>
              </w:rPr>
              <w:t>Se tiene previsto pago para los meses de junio – Julio 2026.</w:t>
            </w:r>
          </w:p>
        </w:tc>
      </w:tr>
      <w:tr w:rsidR="001703F8" w:rsidRPr="00103C80" w14:paraId="7B74E644" w14:textId="2FA3B2D9"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3F49CCA6"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46.200.000,00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D3CDF97"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46.200.000,00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35A4AD1" w14:textId="77777777" w:rsidR="001703F8" w:rsidRPr="00103C80" w:rsidRDefault="001703F8" w:rsidP="001703F8">
            <w:pPr>
              <w:rPr>
                <w:rFonts w:eastAsia="Times New Roman" w:cs="Arial"/>
                <w:color w:val="000000"/>
                <w:sz w:val="12"/>
                <w:szCs w:val="12"/>
                <w:lang w:val="en-US" w:eastAsia="zh-CN"/>
              </w:rPr>
            </w:pPr>
            <w:r w:rsidRPr="00103C80">
              <w:rPr>
                <w:rFonts w:cs="Arial"/>
                <w:color w:val="000000"/>
                <w:sz w:val="12"/>
                <w:szCs w:val="12"/>
                <w:lang w:val="en-US"/>
              </w:rPr>
              <w:t>FIELD FOOD S.A.S.</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9F51F25"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158774</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BB8CBF1" w14:textId="77777777" w:rsidR="001703F8" w:rsidRPr="00103C80" w:rsidRDefault="001703F8" w:rsidP="001703F8">
            <w:pPr>
              <w:jc w:val="both"/>
              <w:rPr>
                <w:rFonts w:eastAsia="Times New Roman" w:cs="Arial"/>
                <w:color w:val="000000"/>
                <w:sz w:val="12"/>
                <w:szCs w:val="12"/>
                <w:lang w:eastAsia="zh-CN"/>
              </w:rPr>
            </w:pPr>
            <w:r w:rsidRPr="00103C80">
              <w:rPr>
                <w:rFonts w:cs="Arial"/>
                <w:color w:val="000000"/>
                <w:sz w:val="12"/>
                <w:szCs w:val="12"/>
              </w:rPr>
              <w:t>20256230046393 ADQUISICIÓN DESFIBRILADORES EXTERNOS AUTOMÁTICO (DEA) CON CAJA DE ALMACENAMIENTO Y PROTECCIÓN, BOTIQUINES TIPO B Y TERMOMETROS CON SONDA PARA LAS INSTALACIONES DE LA UAEMC</w:t>
            </w:r>
          </w:p>
        </w:tc>
        <w:tc>
          <w:tcPr>
            <w:tcW w:w="1385" w:type="pct"/>
            <w:tcBorders>
              <w:top w:val="nil"/>
              <w:left w:val="nil"/>
              <w:bottom w:val="single" w:sz="4" w:space="0" w:color="000000"/>
              <w:right w:val="single" w:sz="4" w:space="0" w:color="000000"/>
            </w:tcBorders>
            <w:shd w:val="clear" w:color="auto" w:fill="FFFFFF" w:themeFill="background1"/>
          </w:tcPr>
          <w:p w14:paraId="6D2D4C3E" w14:textId="77777777" w:rsidR="00A51D7D" w:rsidRDefault="00A22599" w:rsidP="001703F8">
            <w:pPr>
              <w:jc w:val="both"/>
              <w:rPr>
                <w:rFonts w:cs="Arial"/>
                <w:color w:val="000000"/>
                <w:sz w:val="12"/>
                <w:szCs w:val="12"/>
              </w:rPr>
            </w:pPr>
            <w:r>
              <w:rPr>
                <w:rFonts w:cs="Arial"/>
                <w:color w:val="000000"/>
                <w:sz w:val="12"/>
                <w:szCs w:val="12"/>
              </w:rPr>
              <w:t xml:space="preserve">En proceso de pago de la factura, a cargo el </w:t>
            </w:r>
            <w:r w:rsidRPr="00F257AD">
              <w:rPr>
                <w:rFonts w:cs="Arial"/>
                <w:b/>
                <w:bCs/>
                <w:color w:val="000000"/>
                <w:sz w:val="12"/>
                <w:szCs w:val="12"/>
              </w:rPr>
              <w:t>Grupo de Seguridad y Salud en el Trabajo</w:t>
            </w:r>
            <w:r>
              <w:rPr>
                <w:rFonts w:cs="Arial"/>
                <w:color w:val="000000"/>
                <w:sz w:val="12"/>
                <w:szCs w:val="12"/>
              </w:rPr>
              <w:t xml:space="preserve">. </w:t>
            </w:r>
          </w:p>
          <w:p w14:paraId="1B18EB4A" w14:textId="77777777" w:rsidR="00A51D7D" w:rsidRDefault="00A51D7D" w:rsidP="001703F8">
            <w:pPr>
              <w:jc w:val="both"/>
              <w:rPr>
                <w:rFonts w:cs="Arial"/>
                <w:color w:val="000000"/>
                <w:sz w:val="12"/>
                <w:szCs w:val="12"/>
              </w:rPr>
            </w:pPr>
          </w:p>
          <w:p w14:paraId="3610EA1A" w14:textId="7DD2CD3F" w:rsidR="001703F8" w:rsidRPr="00103C80" w:rsidRDefault="00A22599" w:rsidP="001703F8">
            <w:pPr>
              <w:jc w:val="both"/>
              <w:rPr>
                <w:rFonts w:cs="Arial"/>
                <w:color w:val="000000"/>
                <w:sz w:val="12"/>
                <w:szCs w:val="12"/>
              </w:rPr>
            </w:pPr>
            <w:r>
              <w:rPr>
                <w:rFonts w:cs="Arial"/>
                <w:color w:val="000000"/>
                <w:sz w:val="12"/>
                <w:szCs w:val="12"/>
              </w:rPr>
              <w:t>Se tiene previsto pago para los meses de junio – Julio 2026.</w:t>
            </w:r>
          </w:p>
        </w:tc>
      </w:tr>
      <w:tr w:rsidR="001703F8" w:rsidRPr="00103C80" w14:paraId="509717E4" w14:textId="276CF43C"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EB2B983"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41.690.400,00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3983A557"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41.690.400,00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A6AD0C7"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ALUICA CONSTRUCCIONES S.A.S</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3ED8116C"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158844</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2213FBE" w14:textId="77777777" w:rsidR="001703F8" w:rsidRPr="00103C80" w:rsidRDefault="001703F8" w:rsidP="001703F8">
            <w:pPr>
              <w:jc w:val="both"/>
              <w:rPr>
                <w:rFonts w:eastAsia="Times New Roman" w:cs="Arial"/>
                <w:color w:val="000000"/>
                <w:sz w:val="12"/>
                <w:szCs w:val="12"/>
                <w:lang w:eastAsia="zh-CN"/>
              </w:rPr>
            </w:pPr>
            <w:r w:rsidRPr="00103C80">
              <w:rPr>
                <w:rFonts w:cs="Arial"/>
                <w:color w:val="000000"/>
                <w:sz w:val="12"/>
                <w:szCs w:val="12"/>
              </w:rPr>
              <w:t>20256230046633 ADQUISICION DE ELEMENTOS, EQUIPOS INSUMOS</w:t>
            </w:r>
          </w:p>
        </w:tc>
        <w:tc>
          <w:tcPr>
            <w:tcW w:w="1385" w:type="pct"/>
            <w:tcBorders>
              <w:top w:val="nil"/>
              <w:left w:val="nil"/>
              <w:bottom w:val="single" w:sz="4" w:space="0" w:color="000000"/>
              <w:right w:val="single" w:sz="4" w:space="0" w:color="000000"/>
            </w:tcBorders>
            <w:shd w:val="clear" w:color="auto" w:fill="FFFFFF" w:themeFill="background1"/>
          </w:tcPr>
          <w:p w14:paraId="590876B9" w14:textId="77777777" w:rsidR="00D02598" w:rsidRDefault="00A22599" w:rsidP="001703F8">
            <w:pPr>
              <w:jc w:val="both"/>
              <w:rPr>
                <w:rFonts w:cs="Arial"/>
                <w:color w:val="000000"/>
                <w:sz w:val="12"/>
                <w:szCs w:val="12"/>
              </w:rPr>
            </w:pPr>
            <w:r>
              <w:rPr>
                <w:rFonts w:cs="Arial"/>
                <w:color w:val="000000"/>
                <w:sz w:val="12"/>
                <w:szCs w:val="12"/>
              </w:rPr>
              <w:t xml:space="preserve">En proceso de pago de la factura, a cargo el </w:t>
            </w:r>
            <w:r w:rsidRPr="00D02598">
              <w:rPr>
                <w:rFonts w:cs="Arial"/>
                <w:b/>
                <w:bCs/>
                <w:color w:val="000000"/>
                <w:sz w:val="12"/>
                <w:szCs w:val="12"/>
              </w:rPr>
              <w:t xml:space="preserve">Grupo de </w:t>
            </w:r>
            <w:r w:rsidRPr="00D02598">
              <w:rPr>
                <w:rFonts w:cs="Arial"/>
                <w:b/>
                <w:bCs/>
                <w:color w:val="000000"/>
                <w:sz w:val="12"/>
                <w:szCs w:val="12"/>
              </w:rPr>
              <w:t>Bienestar</w:t>
            </w:r>
            <w:r>
              <w:rPr>
                <w:rFonts w:cs="Arial"/>
                <w:color w:val="000000"/>
                <w:sz w:val="12"/>
                <w:szCs w:val="12"/>
              </w:rPr>
              <w:t xml:space="preserve">. </w:t>
            </w:r>
          </w:p>
          <w:p w14:paraId="309FBCAD" w14:textId="77777777" w:rsidR="00D02598" w:rsidRDefault="00D02598" w:rsidP="001703F8">
            <w:pPr>
              <w:jc w:val="both"/>
              <w:rPr>
                <w:rFonts w:cs="Arial"/>
                <w:color w:val="000000"/>
                <w:sz w:val="12"/>
                <w:szCs w:val="12"/>
              </w:rPr>
            </w:pPr>
          </w:p>
          <w:p w14:paraId="19E25892" w14:textId="34BF795D" w:rsidR="001703F8" w:rsidRPr="00103C80" w:rsidRDefault="00A22599" w:rsidP="001703F8">
            <w:pPr>
              <w:jc w:val="both"/>
              <w:rPr>
                <w:rFonts w:cs="Arial"/>
                <w:color w:val="000000"/>
                <w:sz w:val="12"/>
                <w:szCs w:val="12"/>
              </w:rPr>
            </w:pPr>
            <w:r>
              <w:rPr>
                <w:rFonts w:cs="Arial"/>
                <w:color w:val="000000"/>
                <w:sz w:val="12"/>
                <w:szCs w:val="12"/>
              </w:rPr>
              <w:t>Se tiene previsto pago para los meses de junio – Julio 2026.</w:t>
            </w:r>
          </w:p>
        </w:tc>
      </w:tr>
      <w:tr w:rsidR="001703F8" w:rsidRPr="00103C80" w14:paraId="0EE84D38" w14:textId="4C075EE3"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tcPr>
          <w:p w14:paraId="4F7C64B0" w14:textId="77777777" w:rsidR="001703F8" w:rsidRPr="00103C80" w:rsidRDefault="001703F8" w:rsidP="001703F8">
            <w:pPr>
              <w:jc w:val="right"/>
              <w:rPr>
                <w:rFonts w:cs="Arial"/>
                <w:color w:val="000000"/>
                <w:sz w:val="12"/>
                <w:szCs w:val="12"/>
              </w:rPr>
            </w:pPr>
            <w:r w:rsidRPr="00103C80">
              <w:rPr>
                <w:rFonts w:cs="Arial"/>
                <w:color w:val="000000"/>
                <w:sz w:val="12"/>
                <w:szCs w:val="12"/>
              </w:rPr>
              <w:t>0,50</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tcPr>
          <w:p w14:paraId="722FA321" w14:textId="77777777" w:rsidR="001703F8" w:rsidRPr="00103C80" w:rsidRDefault="001703F8" w:rsidP="001703F8">
            <w:pPr>
              <w:jc w:val="right"/>
              <w:rPr>
                <w:rFonts w:cs="Arial"/>
                <w:color w:val="000000"/>
                <w:sz w:val="12"/>
                <w:szCs w:val="12"/>
              </w:rPr>
            </w:pPr>
            <w:r w:rsidRPr="00103C80">
              <w:rPr>
                <w:rFonts w:cs="Arial"/>
                <w:color w:val="000000"/>
                <w:sz w:val="12"/>
                <w:szCs w:val="12"/>
              </w:rPr>
              <w:t>0,50</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tcPr>
          <w:p w14:paraId="2892181C" w14:textId="77777777" w:rsidR="001703F8" w:rsidRPr="00103C80" w:rsidRDefault="001703F8" w:rsidP="001703F8">
            <w:pPr>
              <w:rPr>
                <w:rFonts w:cs="Arial"/>
                <w:color w:val="000000"/>
                <w:sz w:val="12"/>
                <w:szCs w:val="12"/>
              </w:rPr>
            </w:pPr>
            <w:r w:rsidRPr="00103C80">
              <w:rPr>
                <w:rFonts w:cs="Arial"/>
                <w:color w:val="000000"/>
                <w:sz w:val="12"/>
                <w:szCs w:val="12"/>
              </w:rPr>
              <w:t>CORREAGRO S.A.</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tcPr>
          <w:p w14:paraId="07B3AC0A" w14:textId="77777777" w:rsidR="001703F8" w:rsidRPr="00103C80" w:rsidRDefault="001703F8" w:rsidP="001703F8">
            <w:pPr>
              <w:rPr>
                <w:rFonts w:cs="Arial"/>
                <w:color w:val="000000"/>
                <w:sz w:val="12"/>
                <w:szCs w:val="12"/>
              </w:rPr>
            </w:pPr>
            <w:r w:rsidRPr="00103C80">
              <w:rPr>
                <w:rFonts w:cs="Arial"/>
                <w:color w:val="000000"/>
                <w:sz w:val="12"/>
                <w:szCs w:val="12"/>
              </w:rPr>
              <w:t>146</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tcPr>
          <w:p w14:paraId="12DBA226" w14:textId="77777777" w:rsidR="001703F8" w:rsidRPr="00103C80" w:rsidRDefault="001703F8" w:rsidP="001703F8">
            <w:pPr>
              <w:jc w:val="both"/>
              <w:rPr>
                <w:rFonts w:cs="Arial"/>
                <w:color w:val="000000"/>
                <w:sz w:val="12"/>
                <w:szCs w:val="12"/>
              </w:rPr>
            </w:pPr>
            <w:r w:rsidRPr="00103C80">
              <w:rPr>
                <w:rFonts w:cs="Arial"/>
                <w:color w:val="000000"/>
                <w:sz w:val="12"/>
                <w:szCs w:val="12"/>
              </w:rPr>
              <w:t>20246230035853 VF CONTRATAR UN COMISIONISTA QUE ACTÚE EN NOMBRE PROPIO Y POR CUENTA DE LA UNIDAD ADMINISTRATIVA ESPECIAL MIGRACIÓN COLOMBIA. CPS 146 2024</w:t>
            </w:r>
          </w:p>
        </w:tc>
        <w:tc>
          <w:tcPr>
            <w:tcW w:w="1385" w:type="pct"/>
            <w:tcBorders>
              <w:top w:val="nil"/>
              <w:left w:val="nil"/>
              <w:bottom w:val="single" w:sz="4" w:space="0" w:color="000000"/>
              <w:right w:val="single" w:sz="4" w:space="0" w:color="000000"/>
            </w:tcBorders>
            <w:shd w:val="clear" w:color="auto" w:fill="FFFFFF" w:themeFill="background1"/>
          </w:tcPr>
          <w:p w14:paraId="51D01B15" w14:textId="6AA3DD8C" w:rsidR="001703F8" w:rsidRPr="00103C80" w:rsidRDefault="00401182" w:rsidP="001703F8">
            <w:pPr>
              <w:jc w:val="both"/>
              <w:rPr>
                <w:rFonts w:cs="Arial"/>
                <w:color w:val="000000"/>
                <w:sz w:val="12"/>
                <w:szCs w:val="12"/>
              </w:rPr>
            </w:pPr>
            <w:r>
              <w:rPr>
                <w:rFonts w:cs="Arial"/>
                <w:color w:val="000000"/>
                <w:sz w:val="12"/>
                <w:szCs w:val="12"/>
              </w:rPr>
              <w:t xml:space="preserve">En revisión </w:t>
            </w:r>
            <w:r w:rsidRPr="00D02598">
              <w:rPr>
                <w:rFonts w:cs="Arial"/>
                <w:b/>
                <w:bCs/>
                <w:color w:val="000000"/>
                <w:sz w:val="12"/>
                <w:szCs w:val="12"/>
              </w:rPr>
              <w:t>Grupo de Pasajes y Viáticos</w:t>
            </w:r>
            <w:r>
              <w:rPr>
                <w:rFonts w:cs="Arial"/>
                <w:color w:val="000000"/>
                <w:sz w:val="12"/>
                <w:szCs w:val="12"/>
              </w:rPr>
              <w:t>, se confirmará estado durante el mes de junio.</w:t>
            </w:r>
          </w:p>
        </w:tc>
      </w:tr>
      <w:tr w:rsidR="001703F8" w:rsidRPr="00103C80" w14:paraId="69825C04" w14:textId="11837EC5"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tcPr>
          <w:p w14:paraId="00E726C7" w14:textId="77777777" w:rsidR="001703F8" w:rsidRPr="00103C80" w:rsidRDefault="001703F8" w:rsidP="001703F8">
            <w:pPr>
              <w:jc w:val="right"/>
              <w:rPr>
                <w:rFonts w:cs="Arial"/>
                <w:color w:val="000000"/>
                <w:sz w:val="12"/>
                <w:szCs w:val="12"/>
              </w:rPr>
            </w:pPr>
            <w:r w:rsidRPr="00103C80">
              <w:rPr>
                <w:rFonts w:cs="Arial"/>
                <w:color w:val="000000"/>
                <w:sz w:val="12"/>
                <w:szCs w:val="12"/>
              </w:rPr>
              <w:t>0,50</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tcPr>
          <w:p w14:paraId="3EC75412" w14:textId="77777777" w:rsidR="001703F8" w:rsidRPr="00103C80" w:rsidRDefault="001703F8" w:rsidP="001703F8">
            <w:pPr>
              <w:jc w:val="right"/>
              <w:rPr>
                <w:rFonts w:cs="Arial"/>
                <w:color w:val="000000"/>
                <w:sz w:val="12"/>
                <w:szCs w:val="12"/>
              </w:rPr>
            </w:pPr>
            <w:r w:rsidRPr="00103C80">
              <w:rPr>
                <w:rFonts w:cs="Arial"/>
                <w:color w:val="000000"/>
                <w:sz w:val="12"/>
                <w:szCs w:val="12"/>
              </w:rPr>
              <w:t>0,50</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tcPr>
          <w:p w14:paraId="7FF0FDB8" w14:textId="77777777" w:rsidR="001703F8" w:rsidRPr="00103C80" w:rsidRDefault="001703F8" w:rsidP="001703F8">
            <w:pPr>
              <w:rPr>
                <w:rFonts w:cs="Arial"/>
                <w:color w:val="000000"/>
                <w:sz w:val="12"/>
                <w:szCs w:val="12"/>
              </w:rPr>
            </w:pPr>
            <w:r w:rsidRPr="00103C80">
              <w:rPr>
                <w:rFonts w:cs="Arial"/>
                <w:color w:val="000000"/>
                <w:sz w:val="12"/>
                <w:szCs w:val="12"/>
              </w:rPr>
              <w:t>RENTA Y CAMPO CORREDORES S A</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tcPr>
          <w:p w14:paraId="5B427693" w14:textId="77777777" w:rsidR="001703F8" w:rsidRPr="00103C80" w:rsidRDefault="001703F8" w:rsidP="001703F8">
            <w:pPr>
              <w:rPr>
                <w:rFonts w:cs="Arial"/>
                <w:color w:val="000000"/>
                <w:sz w:val="12"/>
                <w:szCs w:val="12"/>
              </w:rPr>
            </w:pPr>
            <w:r w:rsidRPr="00103C80">
              <w:rPr>
                <w:rFonts w:cs="Arial"/>
                <w:color w:val="000000"/>
                <w:sz w:val="12"/>
                <w:szCs w:val="12"/>
              </w:rPr>
              <w:t>146</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tcPr>
          <w:p w14:paraId="1FCBD3A0" w14:textId="77777777" w:rsidR="001703F8" w:rsidRPr="00103C80" w:rsidRDefault="001703F8" w:rsidP="001703F8">
            <w:pPr>
              <w:jc w:val="both"/>
              <w:rPr>
                <w:rFonts w:cs="Arial"/>
                <w:color w:val="000000"/>
                <w:sz w:val="12"/>
                <w:szCs w:val="12"/>
              </w:rPr>
            </w:pPr>
            <w:r w:rsidRPr="00103C80">
              <w:rPr>
                <w:rFonts w:cs="Arial"/>
                <w:color w:val="000000"/>
                <w:sz w:val="12"/>
                <w:szCs w:val="12"/>
              </w:rPr>
              <w:t>20256230011313 CESION 010425. VF CONTRATAR UN COMISIONISTA QUE ACTÚE EN NOMBRE PROPIO Y POR CUENTA DE LA UNIDAD ADMINISTRATIVA ESPECIAL MIGRACIÓN COLOMBIA. CPS 146 2024</w:t>
            </w:r>
          </w:p>
        </w:tc>
        <w:tc>
          <w:tcPr>
            <w:tcW w:w="1385" w:type="pct"/>
            <w:tcBorders>
              <w:top w:val="nil"/>
              <w:left w:val="nil"/>
              <w:bottom w:val="single" w:sz="4" w:space="0" w:color="000000"/>
              <w:right w:val="single" w:sz="4" w:space="0" w:color="000000"/>
            </w:tcBorders>
            <w:shd w:val="clear" w:color="auto" w:fill="FFFFFF" w:themeFill="background1"/>
          </w:tcPr>
          <w:p w14:paraId="7CA2F48C" w14:textId="233BF682" w:rsidR="001703F8" w:rsidRPr="00103C80" w:rsidRDefault="00401182" w:rsidP="001703F8">
            <w:pPr>
              <w:jc w:val="both"/>
              <w:rPr>
                <w:rFonts w:cs="Arial"/>
                <w:color w:val="000000"/>
                <w:sz w:val="12"/>
                <w:szCs w:val="12"/>
              </w:rPr>
            </w:pPr>
            <w:r>
              <w:rPr>
                <w:rFonts w:cs="Arial"/>
                <w:color w:val="000000"/>
                <w:sz w:val="12"/>
                <w:szCs w:val="12"/>
              </w:rPr>
              <w:t xml:space="preserve">En revisión </w:t>
            </w:r>
            <w:r w:rsidRPr="00936311">
              <w:rPr>
                <w:rFonts w:cs="Arial"/>
                <w:b/>
                <w:bCs/>
                <w:color w:val="000000"/>
                <w:sz w:val="12"/>
                <w:szCs w:val="12"/>
              </w:rPr>
              <w:t>Grupo de Pasajes y Viáticos</w:t>
            </w:r>
            <w:r>
              <w:rPr>
                <w:rFonts w:cs="Arial"/>
                <w:color w:val="000000"/>
                <w:sz w:val="12"/>
                <w:szCs w:val="12"/>
              </w:rPr>
              <w:t xml:space="preserve">, </w:t>
            </w:r>
            <w:r w:rsidR="00D02598">
              <w:rPr>
                <w:rFonts w:cs="Arial"/>
                <w:color w:val="000000"/>
                <w:sz w:val="12"/>
                <w:szCs w:val="12"/>
              </w:rPr>
              <w:t>se confirmará solicitud de liberación durante el mes de junio 2026.</w:t>
            </w:r>
          </w:p>
        </w:tc>
      </w:tr>
      <w:tr w:rsidR="001703F8" w:rsidRPr="00103C80" w14:paraId="23587A52" w14:textId="08F7B22C"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910FCD0"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3.002.400,00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BBF9EF7"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1,00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14236AE"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EDITORIAL LA REPUBLICA S.A.S.</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4389FF5"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223 DE 2025</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B5D3F76" w14:textId="77777777" w:rsidR="001703F8" w:rsidRPr="00103C80" w:rsidRDefault="001703F8" w:rsidP="001703F8">
            <w:pPr>
              <w:jc w:val="both"/>
              <w:rPr>
                <w:rFonts w:eastAsia="Times New Roman" w:cs="Arial"/>
                <w:color w:val="000000"/>
                <w:sz w:val="12"/>
                <w:szCs w:val="12"/>
                <w:lang w:eastAsia="zh-CN"/>
              </w:rPr>
            </w:pPr>
            <w:r w:rsidRPr="00103C80">
              <w:rPr>
                <w:rFonts w:cs="Arial"/>
                <w:color w:val="000000"/>
                <w:sz w:val="12"/>
                <w:szCs w:val="12"/>
              </w:rPr>
              <w:t>RAD 20256230013203 - CONTRATAR LA PUBLICACIÓN DE DIFERENTES AVISOS DE PRENSA EN EL PERIÓDICO LA REPÚBLICA, DE ACUERDO A LAS NECESIDADES REQUERIDAS POR MIGRACIÓN COLOMBIA</w:t>
            </w:r>
          </w:p>
        </w:tc>
        <w:tc>
          <w:tcPr>
            <w:tcW w:w="1385" w:type="pct"/>
            <w:tcBorders>
              <w:top w:val="nil"/>
              <w:left w:val="nil"/>
              <w:bottom w:val="single" w:sz="4" w:space="0" w:color="000000"/>
              <w:right w:val="single" w:sz="4" w:space="0" w:color="000000"/>
            </w:tcBorders>
            <w:shd w:val="clear" w:color="auto" w:fill="FFFFFF" w:themeFill="background1"/>
          </w:tcPr>
          <w:p w14:paraId="217AFFCD" w14:textId="15B69616" w:rsidR="001703F8" w:rsidRPr="00103C80" w:rsidRDefault="00401182" w:rsidP="001703F8">
            <w:pPr>
              <w:jc w:val="both"/>
              <w:rPr>
                <w:rFonts w:cs="Arial"/>
                <w:color w:val="000000"/>
                <w:sz w:val="12"/>
                <w:szCs w:val="12"/>
              </w:rPr>
            </w:pPr>
            <w:r>
              <w:rPr>
                <w:rFonts w:cs="Arial"/>
                <w:color w:val="000000"/>
                <w:sz w:val="12"/>
                <w:szCs w:val="12"/>
              </w:rPr>
              <w:t xml:space="preserve">Se </w:t>
            </w:r>
            <w:r w:rsidR="007A0D8E">
              <w:rPr>
                <w:rFonts w:cs="Arial"/>
                <w:color w:val="000000"/>
                <w:sz w:val="12"/>
                <w:szCs w:val="12"/>
              </w:rPr>
              <w:t xml:space="preserve">confirma </w:t>
            </w:r>
            <w:r>
              <w:rPr>
                <w:rFonts w:cs="Arial"/>
                <w:color w:val="000000"/>
                <w:sz w:val="12"/>
                <w:szCs w:val="12"/>
              </w:rPr>
              <w:t>liberación del saldo, considerando que el pago final de la factura se realizó durante el mes de marzo 2026.</w:t>
            </w:r>
          </w:p>
        </w:tc>
      </w:tr>
      <w:tr w:rsidR="001703F8" w:rsidRPr="00103C80" w14:paraId="68CFFB0A" w14:textId="2CBD72E3"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4595736"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1.779.375,00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27367AB"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1.779.375,00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05CD5AC"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HERNANDEZ ESPINOSA FABIAN ANDRES</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47E1D6B"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1810 DE 2025</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53B8E53" w14:textId="77777777" w:rsidR="001703F8" w:rsidRPr="00103C80" w:rsidRDefault="001703F8" w:rsidP="001703F8">
            <w:pPr>
              <w:jc w:val="both"/>
              <w:rPr>
                <w:rFonts w:eastAsia="Times New Roman" w:cs="Arial"/>
                <w:color w:val="000000"/>
                <w:sz w:val="12"/>
                <w:szCs w:val="12"/>
                <w:lang w:eastAsia="zh-CN"/>
              </w:rPr>
            </w:pPr>
            <w:r w:rsidRPr="00103C80">
              <w:rPr>
                <w:rFonts w:cs="Arial"/>
                <w:color w:val="000000"/>
                <w:sz w:val="12"/>
                <w:szCs w:val="12"/>
              </w:rPr>
              <w:t>APOYO PARA EDUCACIÃ“N FORMAL 1ER SEMESTRE VIGENCIA 2025, RESOLUCION 1810 DE 2025</w:t>
            </w:r>
          </w:p>
        </w:tc>
        <w:tc>
          <w:tcPr>
            <w:tcW w:w="1385" w:type="pct"/>
            <w:tcBorders>
              <w:top w:val="nil"/>
              <w:left w:val="nil"/>
              <w:bottom w:val="single" w:sz="4" w:space="0" w:color="000000"/>
              <w:right w:val="single" w:sz="4" w:space="0" w:color="000000"/>
            </w:tcBorders>
            <w:shd w:val="clear" w:color="auto" w:fill="FFFFFF" w:themeFill="background1"/>
          </w:tcPr>
          <w:p w14:paraId="15073D91" w14:textId="77777777" w:rsidR="001703F8" w:rsidRDefault="00DD2DCD" w:rsidP="001703F8">
            <w:pPr>
              <w:jc w:val="both"/>
              <w:rPr>
                <w:rFonts w:cs="Arial"/>
                <w:color w:val="000000"/>
                <w:sz w:val="12"/>
                <w:szCs w:val="12"/>
              </w:rPr>
            </w:pPr>
            <w:r>
              <w:rPr>
                <w:rFonts w:cs="Arial"/>
                <w:color w:val="000000"/>
                <w:sz w:val="12"/>
                <w:szCs w:val="12"/>
              </w:rPr>
              <w:t>En proceso de</w:t>
            </w:r>
            <w:r>
              <w:rPr>
                <w:rFonts w:cs="Arial"/>
                <w:color w:val="000000"/>
                <w:sz w:val="12"/>
                <w:szCs w:val="12"/>
              </w:rPr>
              <w:t xml:space="preserve"> revisión </w:t>
            </w:r>
            <w:r>
              <w:rPr>
                <w:rFonts w:cs="Arial"/>
                <w:color w:val="000000"/>
                <w:sz w:val="12"/>
                <w:szCs w:val="12"/>
              </w:rPr>
              <w:t xml:space="preserve">a cargo </w:t>
            </w:r>
            <w:r>
              <w:rPr>
                <w:rFonts w:cs="Arial"/>
                <w:color w:val="000000"/>
                <w:sz w:val="12"/>
                <w:szCs w:val="12"/>
              </w:rPr>
              <w:t>d</w:t>
            </w:r>
            <w:r>
              <w:rPr>
                <w:rFonts w:cs="Arial"/>
                <w:color w:val="000000"/>
                <w:sz w:val="12"/>
                <w:szCs w:val="12"/>
              </w:rPr>
              <w:t xml:space="preserve">el </w:t>
            </w:r>
            <w:r w:rsidRPr="007A0D8E">
              <w:rPr>
                <w:rFonts w:cs="Arial"/>
                <w:b/>
                <w:bCs/>
                <w:color w:val="000000"/>
                <w:sz w:val="12"/>
                <w:szCs w:val="12"/>
              </w:rPr>
              <w:t>Grupo de Bienestar</w:t>
            </w:r>
            <w:r>
              <w:rPr>
                <w:rFonts w:cs="Arial"/>
                <w:color w:val="000000"/>
                <w:sz w:val="12"/>
                <w:szCs w:val="12"/>
              </w:rPr>
              <w:t xml:space="preserve">. </w:t>
            </w:r>
          </w:p>
          <w:p w14:paraId="735545AB" w14:textId="77777777" w:rsidR="007A0D8E" w:rsidRDefault="007A0D8E" w:rsidP="001703F8">
            <w:pPr>
              <w:jc w:val="both"/>
              <w:rPr>
                <w:rFonts w:cs="Arial"/>
                <w:color w:val="000000"/>
                <w:sz w:val="12"/>
                <w:szCs w:val="12"/>
              </w:rPr>
            </w:pPr>
          </w:p>
          <w:p w14:paraId="7AED46F4" w14:textId="7F36A719" w:rsidR="007A0D8E" w:rsidRPr="00103C80" w:rsidRDefault="007A0D8E" w:rsidP="001703F8">
            <w:pPr>
              <w:jc w:val="both"/>
              <w:rPr>
                <w:rFonts w:cs="Arial"/>
                <w:color w:val="000000"/>
                <w:sz w:val="12"/>
                <w:szCs w:val="12"/>
              </w:rPr>
            </w:pPr>
          </w:p>
        </w:tc>
      </w:tr>
      <w:tr w:rsidR="001703F8" w:rsidRPr="00103C80" w14:paraId="25573FE3" w14:textId="2238F18D"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DDE9643"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1.499.201,77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F3743D6"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1.499.201,77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63224C2"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C.I. MORASU S.A.S.</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CB91345"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20256230034993</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3253460" w14:textId="77777777" w:rsidR="001703F8" w:rsidRPr="00103C80" w:rsidRDefault="001703F8" w:rsidP="001703F8">
            <w:pPr>
              <w:jc w:val="both"/>
              <w:rPr>
                <w:rFonts w:eastAsia="Times New Roman" w:cs="Arial"/>
                <w:color w:val="000000"/>
                <w:sz w:val="12"/>
                <w:szCs w:val="12"/>
                <w:lang w:eastAsia="zh-CN"/>
              </w:rPr>
            </w:pPr>
            <w:r w:rsidRPr="00103C80">
              <w:rPr>
                <w:rFonts w:cs="Arial"/>
                <w:color w:val="000000"/>
                <w:sz w:val="12"/>
                <w:szCs w:val="12"/>
              </w:rPr>
              <w:t>20256230034993 ADQUISICIÓN DE BONOSPERSONALIZADOS Y/O TARJETAS DEDOTACIÓN,CANJEABLES ÚNICA Y EXCLUSIVAMENTE PARA LA COMPRA DE DOTACIÓN (VESTUARIOY CALZADO), PARA LOS FUNCIONARIOS DE LA UNIDAD ADMINISTRATIVA ESPECIALMIGRACIÓN COLOMBIA A NIVEL NAC</w:t>
            </w:r>
          </w:p>
        </w:tc>
        <w:tc>
          <w:tcPr>
            <w:tcW w:w="1385" w:type="pct"/>
            <w:tcBorders>
              <w:top w:val="nil"/>
              <w:left w:val="nil"/>
              <w:bottom w:val="single" w:sz="4" w:space="0" w:color="000000"/>
              <w:right w:val="single" w:sz="4" w:space="0" w:color="000000"/>
            </w:tcBorders>
            <w:shd w:val="clear" w:color="auto" w:fill="FFFFFF" w:themeFill="background1"/>
          </w:tcPr>
          <w:p w14:paraId="7D97739A" w14:textId="474A15D0" w:rsidR="001703F8" w:rsidRPr="00103C80" w:rsidRDefault="00E311FF" w:rsidP="001703F8">
            <w:pPr>
              <w:jc w:val="both"/>
              <w:rPr>
                <w:rFonts w:cs="Arial"/>
                <w:color w:val="000000"/>
                <w:sz w:val="12"/>
                <w:szCs w:val="12"/>
              </w:rPr>
            </w:pPr>
            <w:r>
              <w:rPr>
                <w:rFonts w:cs="Arial"/>
                <w:color w:val="000000"/>
                <w:sz w:val="12"/>
                <w:szCs w:val="12"/>
              </w:rPr>
              <w:t xml:space="preserve">En proceso de revisión a cargo del </w:t>
            </w:r>
            <w:r w:rsidRPr="007A0D8E">
              <w:rPr>
                <w:rFonts w:cs="Arial"/>
                <w:b/>
                <w:bCs/>
                <w:color w:val="000000"/>
                <w:sz w:val="12"/>
                <w:szCs w:val="12"/>
              </w:rPr>
              <w:t>Grupo de Bienesta</w:t>
            </w:r>
            <w:r w:rsidR="00933A04" w:rsidRPr="007A0D8E">
              <w:rPr>
                <w:rFonts w:cs="Arial"/>
                <w:b/>
                <w:bCs/>
                <w:color w:val="000000"/>
                <w:sz w:val="12"/>
                <w:szCs w:val="12"/>
              </w:rPr>
              <w:t>r</w:t>
            </w:r>
            <w:r w:rsidR="007A0D8E">
              <w:rPr>
                <w:rFonts w:cs="Arial"/>
                <w:color w:val="000000"/>
                <w:sz w:val="12"/>
                <w:szCs w:val="12"/>
              </w:rPr>
              <w:t xml:space="preserve">, </w:t>
            </w:r>
            <w:r w:rsidR="007A0D8E">
              <w:rPr>
                <w:rFonts w:cs="Arial"/>
                <w:color w:val="000000"/>
                <w:sz w:val="12"/>
                <w:szCs w:val="12"/>
              </w:rPr>
              <w:t>se confirmará solicitud de liberación durante el mes de junio 2026.</w:t>
            </w:r>
          </w:p>
        </w:tc>
      </w:tr>
      <w:tr w:rsidR="001703F8" w:rsidRPr="00103C80" w14:paraId="70B52A5E" w14:textId="0D40BC6E" w:rsidTr="00A73ADB">
        <w:trPr>
          <w:trHeight w:val="20"/>
        </w:trPr>
        <w:tc>
          <w:tcPr>
            <w:tcW w:w="577" w:type="pct"/>
            <w:tcBorders>
              <w:top w:val="nil"/>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F3AA85B"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39.017,62 </w:t>
            </w:r>
          </w:p>
        </w:tc>
        <w:tc>
          <w:tcPr>
            <w:tcW w:w="47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8596A13" w14:textId="77777777" w:rsidR="001703F8" w:rsidRPr="00103C80" w:rsidRDefault="001703F8" w:rsidP="001703F8">
            <w:pPr>
              <w:jc w:val="right"/>
              <w:rPr>
                <w:rFonts w:eastAsia="Times New Roman" w:cs="Arial"/>
                <w:color w:val="000000"/>
                <w:sz w:val="12"/>
                <w:szCs w:val="12"/>
                <w:lang w:eastAsia="zh-CN"/>
              </w:rPr>
            </w:pPr>
            <w:r w:rsidRPr="00103C80">
              <w:rPr>
                <w:rFonts w:cs="Arial"/>
                <w:color w:val="000000"/>
                <w:sz w:val="12"/>
                <w:szCs w:val="12"/>
              </w:rPr>
              <w:t xml:space="preserve">                   39.017,62 </w:t>
            </w:r>
          </w:p>
        </w:tc>
        <w:tc>
          <w:tcPr>
            <w:tcW w:w="611"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9472B87" w14:textId="77777777" w:rsidR="001703F8" w:rsidRPr="00103C80" w:rsidRDefault="001703F8" w:rsidP="001703F8">
            <w:pPr>
              <w:rPr>
                <w:rFonts w:eastAsia="Times New Roman" w:cs="Arial"/>
                <w:color w:val="000000"/>
                <w:sz w:val="12"/>
                <w:szCs w:val="12"/>
                <w:lang w:val="en-US" w:eastAsia="zh-CN"/>
              </w:rPr>
            </w:pPr>
            <w:r w:rsidRPr="00103C80">
              <w:rPr>
                <w:rFonts w:cs="Arial"/>
                <w:color w:val="000000"/>
                <w:sz w:val="12"/>
                <w:szCs w:val="12"/>
                <w:lang w:val="en-US"/>
              </w:rPr>
              <w:t>GOLD LOGISTIC S.A.S.</w:t>
            </w:r>
          </w:p>
        </w:tc>
        <w:tc>
          <w:tcPr>
            <w:tcW w:w="566"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A5D9E9B" w14:textId="77777777" w:rsidR="001703F8" w:rsidRPr="00103C80" w:rsidRDefault="001703F8" w:rsidP="001703F8">
            <w:pPr>
              <w:rPr>
                <w:rFonts w:eastAsia="Times New Roman" w:cs="Arial"/>
                <w:color w:val="000000"/>
                <w:sz w:val="12"/>
                <w:szCs w:val="12"/>
                <w:lang w:eastAsia="zh-CN"/>
              </w:rPr>
            </w:pPr>
            <w:r w:rsidRPr="00103C80">
              <w:rPr>
                <w:rFonts w:cs="Arial"/>
                <w:color w:val="000000"/>
                <w:sz w:val="12"/>
                <w:szCs w:val="12"/>
              </w:rPr>
              <w:t>458</w:t>
            </w:r>
          </w:p>
        </w:tc>
        <w:tc>
          <w:tcPr>
            <w:tcW w:w="1385" w:type="pct"/>
            <w:tcBorders>
              <w:top w:val="nil"/>
              <w:left w:val="nil"/>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49A5B81" w14:textId="77777777" w:rsidR="001703F8" w:rsidRPr="00103C80" w:rsidRDefault="001703F8" w:rsidP="001703F8">
            <w:pPr>
              <w:jc w:val="both"/>
              <w:rPr>
                <w:rFonts w:eastAsia="Times New Roman" w:cs="Arial"/>
                <w:color w:val="000000"/>
                <w:sz w:val="12"/>
                <w:szCs w:val="12"/>
                <w:lang w:eastAsia="zh-CN"/>
              </w:rPr>
            </w:pPr>
            <w:r w:rsidRPr="00103C80">
              <w:rPr>
                <w:rFonts w:cs="Arial"/>
                <w:color w:val="000000"/>
                <w:sz w:val="12"/>
                <w:szCs w:val="12"/>
              </w:rPr>
              <w:t>20256230041493 320 CONTRATAR EL SERVICIO PARA ACTIVIDADES CULTURALES, LUDICAS Y RECREATIVAS A NIVEL NACIONAL PARA EL CUMPLIMIENTO DEL PLAN DE BIENESTAR INSTITUCIONAL</w:t>
            </w:r>
          </w:p>
        </w:tc>
        <w:tc>
          <w:tcPr>
            <w:tcW w:w="1385" w:type="pct"/>
            <w:tcBorders>
              <w:top w:val="nil"/>
              <w:left w:val="nil"/>
              <w:bottom w:val="single" w:sz="4" w:space="0" w:color="000000"/>
              <w:right w:val="single" w:sz="4" w:space="0" w:color="000000"/>
            </w:tcBorders>
            <w:shd w:val="clear" w:color="auto" w:fill="FFFFFF" w:themeFill="background1"/>
          </w:tcPr>
          <w:p w14:paraId="078991EB" w14:textId="0B4518A3" w:rsidR="001703F8" w:rsidRPr="00103C80" w:rsidRDefault="00E311FF" w:rsidP="001703F8">
            <w:pPr>
              <w:jc w:val="both"/>
              <w:rPr>
                <w:rFonts w:cs="Arial"/>
                <w:color w:val="000000"/>
                <w:sz w:val="12"/>
                <w:szCs w:val="12"/>
              </w:rPr>
            </w:pPr>
            <w:r>
              <w:rPr>
                <w:rFonts w:cs="Arial"/>
                <w:color w:val="000000"/>
                <w:sz w:val="12"/>
                <w:szCs w:val="12"/>
              </w:rPr>
              <w:t xml:space="preserve">En proceso de revisión a cargo del </w:t>
            </w:r>
            <w:r w:rsidR="007A0D8E" w:rsidRPr="007A0D8E">
              <w:rPr>
                <w:rFonts w:cs="Arial"/>
                <w:b/>
                <w:bCs/>
                <w:color w:val="000000"/>
                <w:sz w:val="12"/>
                <w:szCs w:val="12"/>
              </w:rPr>
              <w:t>Grupo de Bienestar</w:t>
            </w:r>
            <w:r w:rsidR="007A0D8E">
              <w:rPr>
                <w:rFonts w:cs="Arial"/>
                <w:color w:val="000000"/>
                <w:sz w:val="12"/>
                <w:szCs w:val="12"/>
              </w:rPr>
              <w:t>, se confirmará solicitud de liberación durante el mes de junio 2026</w:t>
            </w:r>
          </w:p>
        </w:tc>
      </w:tr>
    </w:tbl>
    <w:p w14:paraId="4E5F8435" w14:textId="77777777" w:rsidR="00322C3C" w:rsidRPr="00103C80" w:rsidRDefault="00322C3C" w:rsidP="0093082B">
      <w:pPr>
        <w:pStyle w:val="Textoindependiente"/>
        <w:spacing w:before="229"/>
        <w:ind w:left="262" w:right="333"/>
        <w:jc w:val="both"/>
        <w:rPr>
          <w:rFonts w:ascii="Verdana" w:hAnsi="Verdana" w:cs="Tahoma"/>
          <w:sz w:val="22"/>
          <w:szCs w:val="22"/>
        </w:rPr>
      </w:pPr>
    </w:p>
    <w:p w14:paraId="7D87AFD4" w14:textId="20B74D68" w:rsidR="00B41E1C" w:rsidRPr="00103C80" w:rsidRDefault="00BC69E3" w:rsidP="00BC69E3">
      <w:pPr>
        <w:pStyle w:val="Ttulo2"/>
        <w:numPr>
          <w:ilvl w:val="0"/>
          <w:numId w:val="11"/>
        </w:numPr>
        <w:tabs>
          <w:tab w:val="left" w:pos="979"/>
        </w:tabs>
        <w:spacing w:before="1"/>
        <w:rPr>
          <w:b w:val="0"/>
          <w:sz w:val="20"/>
        </w:rPr>
      </w:pPr>
      <w:r w:rsidRPr="00BC69E3">
        <w:rPr>
          <w:rFonts w:ascii="Verdana" w:hAnsi="Verdana" w:cs="Tahoma"/>
        </w:rPr>
        <w:t>Inversión</w:t>
      </w:r>
      <w:r>
        <w:rPr>
          <w:rFonts w:ascii="Verdana" w:hAnsi="Verdana" w:cs="Tahoma"/>
        </w:rPr>
        <w:t xml:space="preserve">: </w:t>
      </w:r>
    </w:p>
    <w:p w14:paraId="5BCFB96C" w14:textId="77777777" w:rsidR="00A26A31" w:rsidRPr="00103C80" w:rsidRDefault="00A26A31" w:rsidP="0093082B">
      <w:pPr>
        <w:pStyle w:val="Textoindependiente"/>
        <w:spacing w:before="229"/>
        <w:ind w:left="262" w:right="333"/>
        <w:jc w:val="both"/>
        <w:rPr>
          <w:rFonts w:ascii="Verdana" w:hAnsi="Verdana" w:cs="Tahoma"/>
          <w:sz w:val="22"/>
          <w:szCs w:val="22"/>
          <w:lang w:val="es-CO"/>
        </w:rPr>
      </w:pPr>
    </w:p>
    <w:tbl>
      <w:tblPr>
        <w:tblW w:w="0" w:type="auto"/>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959"/>
        <w:gridCol w:w="927"/>
        <w:gridCol w:w="1158"/>
        <w:gridCol w:w="1039"/>
        <w:gridCol w:w="3122"/>
        <w:gridCol w:w="2505"/>
      </w:tblGrid>
      <w:tr w:rsidR="00D81022" w:rsidRPr="00103C80" w14:paraId="5CCE9A4F" w14:textId="08552089" w:rsidTr="006F1C11">
        <w:trPr>
          <w:trHeight w:val="20"/>
          <w:tblHeader/>
        </w:trPr>
        <w:tc>
          <w:tcPr>
            <w:tcW w:w="959"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Mar>
              <w:top w:w="15" w:type="dxa"/>
              <w:left w:w="15" w:type="dxa"/>
              <w:bottom w:w="0" w:type="dxa"/>
              <w:right w:w="15" w:type="dxa"/>
            </w:tcMar>
            <w:vAlign w:val="center"/>
            <w:hideMark/>
          </w:tcPr>
          <w:p w14:paraId="68C0D745" w14:textId="77777777" w:rsidR="00D81022" w:rsidRPr="006F1C11" w:rsidRDefault="00D81022" w:rsidP="00A230C3">
            <w:pPr>
              <w:jc w:val="center"/>
              <w:rPr>
                <w:rFonts w:eastAsia="Times New Roman" w:cs="Arial"/>
                <w:b/>
                <w:bCs/>
                <w:color w:val="000000"/>
                <w:sz w:val="12"/>
                <w:szCs w:val="12"/>
                <w:lang w:eastAsia="zh-CN"/>
              </w:rPr>
            </w:pPr>
            <w:r w:rsidRPr="006F1C11">
              <w:rPr>
                <w:rFonts w:eastAsia="Times New Roman" w:cs="Arial"/>
                <w:b/>
                <w:bCs/>
                <w:color w:val="000000"/>
                <w:sz w:val="12"/>
                <w:szCs w:val="12"/>
                <w:lang w:eastAsia="zh-CN"/>
              </w:rPr>
              <w:t>Valor Actual $</w:t>
            </w:r>
          </w:p>
        </w:tc>
        <w:tc>
          <w:tcPr>
            <w:tcW w:w="927" w:type="dxa"/>
            <w:tcBorders>
              <w:top w:val="single" w:sz="4" w:space="0" w:color="000000"/>
              <w:left w:val="nil"/>
              <w:bottom w:val="single" w:sz="4" w:space="0" w:color="auto"/>
              <w:right w:val="single" w:sz="4" w:space="0" w:color="000000"/>
            </w:tcBorders>
            <w:shd w:val="clear" w:color="auto" w:fill="DDD9C3" w:themeFill="background2" w:themeFillShade="E6"/>
            <w:tcMar>
              <w:top w:w="15" w:type="dxa"/>
              <w:left w:w="15" w:type="dxa"/>
              <w:bottom w:w="0" w:type="dxa"/>
              <w:right w:w="15" w:type="dxa"/>
            </w:tcMar>
            <w:vAlign w:val="center"/>
            <w:hideMark/>
          </w:tcPr>
          <w:p w14:paraId="490F6C94" w14:textId="77777777" w:rsidR="00D81022" w:rsidRPr="006F1C11" w:rsidRDefault="00D81022" w:rsidP="00A230C3">
            <w:pPr>
              <w:jc w:val="center"/>
              <w:rPr>
                <w:rFonts w:eastAsia="Times New Roman" w:cs="Arial"/>
                <w:b/>
                <w:bCs/>
                <w:color w:val="000000"/>
                <w:sz w:val="12"/>
                <w:szCs w:val="12"/>
                <w:lang w:eastAsia="zh-CN"/>
              </w:rPr>
            </w:pPr>
            <w:r w:rsidRPr="006F1C11">
              <w:rPr>
                <w:rFonts w:eastAsia="Times New Roman" w:cs="Arial"/>
                <w:b/>
                <w:bCs/>
                <w:color w:val="000000"/>
                <w:sz w:val="12"/>
                <w:szCs w:val="12"/>
                <w:lang w:eastAsia="zh-CN"/>
              </w:rPr>
              <w:t>Saldo por Utilizar $</w:t>
            </w:r>
          </w:p>
        </w:tc>
        <w:tc>
          <w:tcPr>
            <w:tcW w:w="1158" w:type="dxa"/>
            <w:tcBorders>
              <w:top w:val="single" w:sz="4" w:space="0" w:color="000000"/>
              <w:left w:val="nil"/>
              <w:bottom w:val="single" w:sz="4" w:space="0" w:color="auto"/>
              <w:right w:val="single" w:sz="4" w:space="0" w:color="000000"/>
            </w:tcBorders>
            <w:shd w:val="clear" w:color="auto" w:fill="DDD9C3" w:themeFill="background2" w:themeFillShade="E6"/>
            <w:tcMar>
              <w:top w:w="15" w:type="dxa"/>
              <w:left w:w="15" w:type="dxa"/>
              <w:bottom w:w="0" w:type="dxa"/>
              <w:right w:w="15" w:type="dxa"/>
            </w:tcMar>
            <w:vAlign w:val="center"/>
            <w:hideMark/>
          </w:tcPr>
          <w:p w14:paraId="6FC53391" w14:textId="77777777" w:rsidR="00D81022" w:rsidRPr="006F1C11" w:rsidRDefault="00D81022" w:rsidP="00A230C3">
            <w:pPr>
              <w:jc w:val="center"/>
              <w:rPr>
                <w:rFonts w:eastAsia="Times New Roman" w:cs="Arial"/>
                <w:b/>
                <w:bCs/>
                <w:color w:val="000000"/>
                <w:sz w:val="12"/>
                <w:szCs w:val="12"/>
                <w:lang w:eastAsia="zh-CN"/>
              </w:rPr>
            </w:pPr>
            <w:r w:rsidRPr="006F1C11">
              <w:rPr>
                <w:rFonts w:eastAsia="Times New Roman" w:cs="Arial"/>
                <w:b/>
                <w:bCs/>
                <w:color w:val="000000"/>
                <w:sz w:val="12"/>
                <w:szCs w:val="12"/>
                <w:lang w:eastAsia="zh-CN"/>
              </w:rPr>
              <w:t>Nombre Razón Social</w:t>
            </w:r>
          </w:p>
        </w:tc>
        <w:tc>
          <w:tcPr>
            <w:tcW w:w="1039" w:type="dxa"/>
            <w:tcBorders>
              <w:top w:val="single" w:sz="4" w:space="0" w:color="000000"/>
              <w:left w:val="nil"/>
              <w:bottom w:val="single" w:sz="4" w:space="0" w:color="auto"/>
              <w:right w:val="single" w:sz="4" w:space="0" w:color="000000"/>
            </w:tcBorders>
            <w:shd w:val="clear" w:color="auto" w:fill="DDD9C3" w:themeFill="background2" w:themeFillShade="E6"/>
            <w:tcMar>
              <w:top w:w="15" w:type="dxa"/>
              <w:left w:w="15" w:type="dxa"/>
              <w:bottom w:w="0" w:type="dxa"/>
              <w:right w:w="15" w:type="dxa"/>
            </w:tcMar>
            <w:vAlign w:val="center"/>
            <w:hideMark/>
          </w:tcPr>
          <w:p w14:paraId="7B583EA7" w14:textId="77777777" w:rsidR="00D81022" w:rsidRPr="006F1C11" w:rsidRDefault="00D81022" w:rsidP="00A230C3">
            <w:pPr>
              <w:jc w:val="center"/>
              <w:rPr>
                <w:rFonts w:eastAsia="Times New Roman" w:cs="Arial"/>
                <w:b/>
                <w:bCs/>
                <w:color w:val="000000"/>
                <w:sz w:val="12"/>
                <w:szCs w:val="12"/>
                <w:lang w:eastAsia="zh-CN"/>
              </w:rPr>
            </w:pPr>
            <w:r w:rsidRPr="006F1C11">
              <w:rPr>
                <w:rFonts w:eastAsia="Times New Roman" w:cs="Arial"/>
                <w:b/>
                <w:bCs/>
                <w:color w:val="000000"/>
                <w:sz w:val="12"/>
                <w:szCs w:val="12"/>
                <w:lang w:eastAsia="zh-CN"/>
              </w:rPr>
              <w:t>Numero Documento Soporte</w:t>
            </w:r>
          </w:p>
        </w:tc>
        <w:tc>
          <w:tcPr>
            <w:tcW w:w="3122" w:type="dxa"/>
            <w:tcBorders>
              <w:top w:val="single" w:sz="4" w:space="0" w:color="000000"/>
              <w:left w:val="nil"/>
              <w:bottom w:val="single" w:sz="4" w:space="0" w:color="auto"/>
              <w:right w:val="single" w:sz="4" w:space="0" w:color="000000"/>
            </w:tcBorders>
            <w:shd w:val="clear" w:color="auto" w:fill="DDD9C3" w:themeFill="background2" w:themeFillShade="E6"/>
            <w:tcMar>
              <w:top w:w="15" w:type="dxa"/>
              <w:left w:w="15" w:type="dxa"/>
              <w:bottom w:w="0" w:type="dxa"/>
              <w:right w:w="15" w:type="dxa"/>
            </w:tcMar>
            <w:vAlign w:val="center"/>
            <w:hideMark/>
          </w:tcPr>
          <w:p w14:paraId="03688BFA" w14:textId="77777777" w:rsidR="00D81022" w:rsidRPr="006F1C11" w:rsidRDefault="00D81022" w:rsidP="00A230C3">
            <w:pPr>
              <w:jc w:val="center"/>
              <w:rPr>
                <w:rFonts w:eastAsia="Times New Roman" w:cs="Arial"/>
                <w:b/>
                <w:bCs/>
                <w:color w:val="000000"/>
                <w:sz w:val="12"/>
                <w:szCs w:val="12"/>
                <w:lang w:eastAsia="zh-CN"/>
              </w:rPr>
            </w:pPr>
            <w:r w:rsidRPr="006F1C11">
              <w:rPr>
                <w:rFonts w:eastAsia="Times New Roman" w:cs="Arial"/>
                <w:b/>
                <w:bCs/>
                <w:color w:val="000000"/>
                <w:sz w:val="12"/>
                <w:szCs w:val="12"/>
                <w:lang w:eastAsia="zh-CN"/>
              </w:rPr>
              <w:t>Observaciones</w:t>
            </w:r>
          </w:p>
        </w:tc>
        <w:tc>
          <w:tcPr>
            <w:tcW w:w="2505" w:type="dxa"/>
            <w:tcBorders>
              <w:top w:val="single" w:sz="4" w:space="0" w:color="000000"/>
              <w:left w:val="nil"/>
              <w:bottom w:val="single" w:sz="4" w:space="0" w:color="auto"/>
              <w:right w:val="single" w:sz="4" w:space="0" w:color="000000"/>
            </w:tcBorders>
            <w:shd w:val="clear" w:color="auto" w:fill="DDD9C3" w:themeFill="background2" w:themeFillShade="E6"/>
          </w:tcPr>
          <w:p w14:paraId="44CDD27B" w14:textId="050B8313" w:rsidR="00D81022" w:rsidRPr="006F1C11" w:rsidRDefault="00AB2F12" w:rsidP="00A230C3">
            <w:pPr>
              <w:jc w:val="center"/>
              <w:rPr>
                <w:rFonts w:eastAsia="Times New Roman" w:cs="Arial"/>
                <w:b/>
                <w:bCs/>
                <w:color w:val="000000"/>
                <w:sz w:val="12"/>
                <w:szCs w:val="12"/>
                <w:lang w:eastAsia="zh-CN"/>
              </w:rPr>
            </w:pPr>
            <w:r w:rsidRPr="006F1C11">
              <w:rPr>
                <w:b/>
                <w:spacing w:val="-2"/>
                <w:sz w:val="12"/>
                <w:szCs w:val="12"/>
              </w:rPr>
              <w:t>Respuesta Subdirección Talento Humano</w:t>
            </w:r>
          </w:p>
        </w:tc>
      </w:tr>
      <w:tr w:rsidR="00D81022" w:rsidRPr="00103C80" w14:paraId="7367EBDE" w14:textId="2888141C" w:rsidTr="006F1C11">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D02B425" w14:textId="77777777" w:rsidR="00D81022" w:rsidRPr="00103C80" w:rsidRDefault="00D81022" w:rsidP="00A230C3">
            <w:pPr>
              <w:jc w:val="right"/>
              <w:rPr>
                <w:rFonts w:eastAsia="Times New Roman" w:cs="Arial"/>
                <w:color w:val="000000"/>
                <w:sz w:val="12"/>
                <w:szCs w:val="12"/>
                <w:lang w:eastAsia="zh-CN"/>
              </w:rPr>
            </w:pPr>
            <w:r w:rsidRPr="00103C80">
              <w:rPr>
                <w:rFonts w:cs="Arial"/>
                <w:color w:val="000000"/>
                <w:sz w:val="12"/>
                <w:szCs w:val="12"/>
              </w:rPr>
              <w:t xml:space="preserve">             4.533.334,00 </w:t>
            </w: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BC5DB69" w14:textId="77777777" w:rsidR="00D81022" w:rsidRPr="00103C80" w:rsidRDefault="00D81022" w:rsidP="00A230C3">
            <w:pPr>
              <w:jc w:val="right"/>
              <w:rPr>
                <w:rFonts w:eastAsia="Times New Roman" w:cs="Arial"/>
                <w:color w:val="000000"/>
                <w:sz w:val="12"/>
                <w:szCs w:val="12"/>
                <w:lang w:eastAsia="zh-CN"/>
              </w:rPr>
            </w:pPr>
            <w:r w:rsidRPr="00103C80">
              <w:rPr>
                <w:rFonts w:cs="Arial"/>
                <w:color w:val="000000"/>
                <w:sz w:val="12"/>
                <w:szCs w:val="12"/>
              </w:rPr>
              <w:t xml:space="preserve">                533.334,00 </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07F419C" w14:textId="77777777" w:rsidR="00D81022" w:rsidRPr="00103C80" w:rsidRDefault="00D81022" w:rsidP="00A230C3">
            <w:pPr>
              <w:rPr>
                <w:rFonts w:eastAsia="Times New Roman" w:cs="Arial"/>
                <w:color w:val="000000"/>
                <w:sz w:val="12"/>
                <w:szCs w:val="12"/>
                <w:lang w:eastAsia="zh-CN"/>
              </w:rPr>
            </w:pPr>
            <w:r w:rsidRPr="00103C80">
              <w:rPr>
                <w:rFonts w:cs="Arial"/>
                <w:color w:val="000000"/>
                <w:sz w:val="12"/>
                <w:szCs w:val="12"/>
              </w:rPr>
              <w:t>MORENO LOZANO ESTEBAN JAVIER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D04B7E4" w14:textId="77777777" w:rsidR="00D81022" w:rsidRPr="00103C80" w:rsidRDefault="00D81022" w:rsidP="00A230C3">
            <w:pPr>
              <w:rPr>
                <w:rFonts w:eastAsia="Times New Roman" w:cs="Arial"/>
                <w:color w:val="000000"/>
                <w:sz w:val="12"/>
                <w:szCs w:val="12"/>
                <w:lang w:eastAsia="zh-CN"/>
              </w:rPr>
            </w:pPr>
            <w:r w:rsidRPr="00103C80">
              <w:rPr>
                <w:rFonts w:cs="Arial"/>
                <w:color w:val="000000"/>
                <w:sz w:val="12"/>
                <w:szCs w:val="12"/>
              </w:rPr>
              <w:t>366 DE 2025</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90F84D6" w14:textId="77777777" w:rsidR="00D81022" w:rsidRPr="00103C80" w:rsidRDefault="00D81022" w:rsidP="00A230C3">
            <w:pPr>
              <w:jc w:val="both"/>
              <w:rPr>
                <w:rFonts w:eastAsia="Times New Roman" w:cs="Arial"/>
                <w:color w:val="000000"/>
                <w:sz w:val="12"/>
                <w:szCs w:val="12"/>
                <w:lang w:eastAsia="zh-CN"/>
              </w:rPr>
            </w:pPr>
            <w:r w:rsidRPr="00103C80">
              <w:rPr>
                <w:rFonts w:cs="Arial"/>
                <w:color w:val="000000"/>
                <w:sz w:val="12"/>
                <w:szCs w:val="12"/>
              </w:rPr>
              <w:t>RAD 20256230025533 PRESTAR SERVICIOS PROFESIONALES PARA LA IMPLEMENTACIÓN DE LAS ESTRATEGIAS DE SALUD MENTAL DE LOS FUNCIONARIOS DE LA UAEMC, PARA EL FORTALECIMIENTO DE LA GESTIÓN DE TALENTO HUMANO DE LA UAEMC.</w:t>
            </w:r>
          </w:p>
        </w:tc>
        <w:tc>
          <w:tcPr>
            <w:tcW w:w="2505" w:type="dxa"/>
            <w:tcBorders>
              <w:top w:val="single" w:sz="4" w:space="0" w:color="auto"/>
              <w:left w:val="single" w:sz="4" w:space="0" w:color="auto"/>
              <w:bottom w:val="single" w:sz="4" w:space="0" w:color="auto"/>
              <w:right w:val="single" w:sz="4" w:space="0" w:color="auto"/>
            </w:tcBorders>
            <w:shd w:val="clear" w:color="auto" w:fill="FFFFFF" w:themeFill="background1"/>
          </w:tcPr>
          <w:p w14:paraId="1DF28514" w14:textId="77777777" w:rsidR="00D81022" w:rsidRDefault="00877568" w:rsidP="00A230C3">
            <w:pPr>
              <w:jc w:val="both"/>
              <w:rPr>
                <w:rFonts w:cs="Arial"/>
                <w:color w:val="000000"/>
                <w:sz w:val="12"/>
                <w:szCs w:val="12"/>
              </w:rPr>
            </w:pPr>
            <w:r>
              <w:rPr>
                <w:rFonts w:cs="Arial"/>
                <w:color w:val="000000"/>
                <w:sz w:val="12"/>
                <w:szCs w:val="12"/>
              </w:rPr>
              <w:t>S</w:t>
            </w:r>
            <w:r w:rsidRPr="00877568">
              <w:rPr>
                <w:rFonts w:cs="Arial"/>
                <w:color w:val="000000"/>
                <w:sz w:val="12"/>
                <w:szCs w:val="12"/>
              </w:rPr>
              <w:t>e realizó la verificación de cada uno de los expedientes contractuales en el sistema ORFEO de la entidad, así como los informes de supervisión y autorización de pago del mes de diciembre 2025, logrando, de esta manera, identificar que a la fecha ya cuenta con el pago de la última cuenta de cobro presentada por el contratista.</w:t>
            </w:r>
          </w:p>
          <w:p w14:paraId="1287B7CC" w14:textId="77777777" w:rsidR="00877568" w:rsidRDefault="00877568" w:rsidP="00A230C3">
            <w:pPr>
              <w:jc w:val="both"/>
              <w:rPr>
                <w:rFonts w:cs="Arial"/>
                <w:color w:val="000000"/>
                <w:sz w:val="12"/>
                <w:szCs w:val="12"/>
              </w:rPr>
            </w:pPr>
          </w:p>
          <w:p w14:paraId="077837F6" w14:textId="1884BFC1" w:rsidR="00877568" w:rsidRPr="00103C80" w:rsidRDefault="004D3074" w:rsidP="00A230C3">
            <w:pPr>
              <w:jc w:val="both"/>
              <w:rPr>
                <w:rFonts w:cs="Arial"/>
                <w:color w:val="000000"/>
                <w:sz w:val="12"/>
                <w:szCs w:val="12"/>
              </w:rPr>
            </w:pPr>
            <w:r>
              <w:rPr>
                <w:rFonts w:cs="Arial"/>
                <w:color w:val="000000"/>
                <w:sz w:val="12"/>
                <w:szCs w:val="12"/>
              </w:rPr>
              <w:t>Se solicitará la respectiva liberación de recursos a la Subdirección Administrativa y Financiera, de los saldos por utilizar</w:t>
            </w:r>
            <w:r>
              <w:rPr>
                <w:rFonts w:cs="Arial"/>
                <w:color w:val="000000"/>
                <w:sz w:val="12"/>
                <w:szCs w:val="12"/>
              </w:rPr>
              <w:t>.</w:t>
            </w:r>
          </w:p>
        </w:tc>
      </w:tr>
      <w:tr w:rsidR="00D81022" w:rsidRPr="00103C80" w14:paraId="269C4255" w14:textId="6DD19291" w:rsidTr="006F1C11">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74D09397" w14:textId="77777777" w:rsidR="00D81022" w:rsidRPr="00103C80" w:rsidRDefault="00D81022" w:rsidP="00A230C3">
            <w:pPr>
              <w:jc w:val="right"/>
              <w:rPr>
                <w:rFonts w:eastAsia="Times New Roman" w:cs="Arial"/>
                <w:color w:val="000000"/>
                <w:sz w:val="12"/>
                <w:szCs w:val="12"/>
                <w:lang w:eastAsia="zh-CN"/>
              </w:rPr>
            </w:pPr>
            <w:r w:rsidRPr="00103C80">
              <w:rPr>
                <w:rFonts w:cs="Arial"/>
                <w:color w:val="000000"/>
                <w:sz w:val="12"/>
                <w:szCs w:val="12"/>
              </w:rPr>
              <w:t xml:space="preserve">             4.033.333,33 </w:t>
            </w: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00BAF016" w14:textId="77777777" w:rsidR="00D81022" w:rsidRPr="00103C80" w:rsidRDefault="00D81022" w:rsidP="00A230C3">
            <w:pPr>
              <w:jc w:val="right"/>
              <w:rPr>
                <w:rFonts w:eastAsia="Times New Roman" w:cs="Arial"/>
                <w:color w:val="000000"/>
                <w:sz w:val="12"/>
                <w:szCs w:val="12"/>
                <w:lang w:eastAsia="zh-CN"/>
              </w:rPr>
            </w:pPr>
            <w:r w:rsidRPr="00103C80">
              <w:rPr>
                <w:rFonts w:cs="Arial"/>
                <w:color w:val="000000"/>
                <w:sz w:val="12"/>
                <w:szCs w:val="12"/>
              </w:rPr>
              <w:t xml:space="preserve">                             0,33 </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1E992295" w14:textId="77777777" w:rsidR="00D81022" w:rsidRPr="00103C80" w:rsidRDefault="00D81022" w:rsidP="00A230C3">
            <w:pPr>
              <w:rPr>
                <w:rFonts w:eastAsia="Times New Roman" w:cs="Arial"/>
                <w:color w:val="000000"/>
                <w:sz w:val="12"/>
                <w:szCs w:val="12"/>
                <w:lang w:eastAsia="zh-CN"/>
              </w:rPr>
            </w:pPr>
            <w:r w:rsidRPr="00103C80">
              <w:rPr>
                <w:rFonts w:cs="Arial"/>
                <w:color w:val="000000"/>
                <w:sz w:val="12"/>
                <w:szCs w:val="12"/>
              </w:rPr>
              <w:t>LINARES MORENO NICOLAS LEONARDO</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73D07682" w14:textId="77777777" w:rsidR="00D81022" w:rsidRPr="00103C80" w:rsidRDefault="00D81022" w:rsidP="00A230C3">
            <w:pPr>
              <w:rPr>
                <w:rFonts w:eastAsia="Times New Roman" w:cs="Arial"/>
                <w:color w:val="000000"/>
                <w:sz w:val="12"/>
                <w:szCs w:val="12"/>
                <w:lang w:eastAsia="zh-CN"/>
              </w:rPr>
            </w:pPr>
            <w:r w:rsidRPr="00103C80">
              <w:rPr>
                <w:rFonts w:cs="Arial"/>
                <w:color w:val="000000"/>
                <w:sz w:val="12"/>
                <w:szCs w:val="12"/>
              </w:rPr>
              <w:t>356 DE 2025</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1F5F5067" w14:textId="77777777" w:rsidR="00D81022" w:rsidRPr="00103C80" w:rsidRDefault="00D81022" w:rsidP="00A230C3">
            <w:pPr>
              <w:jc w:val="both"/>
              <w:rPr>
                <w:rFonts w:eastAsia="Times New Roman" w:cs="Arial"/>
                <w:color w:val="000000"/>
                <w:sz w:val="12"/>
                <w:szCs w:val="12"/>
                <w:lang w:eastAsia="zh-CN"/>
              </w:rPr>
            </w:pPr>
            <w:r w:rsidRPr="00103C80">
              <w:rPr>
                <w:rFonts w:cs="Arial"/>
                <w:color w:val="000000"/>
                <w:sz w:val="12"/>
                <w:szCs w:val="12"/>
              </w:rPr>
              <w:t>RAD 20256230024563 PRESTAR SERVICIOS PROFESIONALES ESPECIALIZADOS PARA ADELANTAR LA EVALUACIÓN CRÍTICA DE LOS ESTUDIOS DE CARGAS DE TRABAJO DESARROLLADOS EN LA UNIDAD ADMINISTRATIVA ESPECIAL MIGRACIÓN COLOMBIA PARA EL FORTALECIMIENTO DE LA GESTIÓN DE</w:t>
            </w:r>
          </w:p>
        </w:tc>
        <w:tc>
          <w:tcPr>
            <w:tcW w:w="2505" w:type="dxa"/>
            <w:tcBorders>
              <w:top w:val="single" w:sz="4" w:space="0" w:color="auto"/>
              <w:left w:val="single" w:sz="4" w:space="0" w:color="auto"/>
              <w:bottom w:val="single" w:sz="4" w:space="0" w:color="auto"/>
              <w:right w:val="single" w:sz="4" w:space="0" w:color="auto"/>
            </w:tcBorders>
            <w:shd w:val="clear" w:color="auto" w:fill="FFFFFF" w:themeFill="background1"/>
          </w:tcPr>
          <w:p w14:paraId="43AE85E4" w14:textId="77777777" w:rsidR="000B7894" w:rsidRDefault="000B7894" w:rsidP="000B7894">
            <w:pPr>
              <w:jc w:val="both"/>
              <w:rPr>
                <w:rFonts w:cs="Arial"/>
                <w:color w:val="000000"/>
                <w:sz w:val="12"/>
                <w:szCs w:val="12"/>
              </w:rPr>
            </w:pPr>
            <w:r>
              <w:rPr>
                <w:rFonts w:cs="Arial"/>
                <w:color w:val="000000"/>
                <w:sz w:val="12"/>
                <w:szCs w:val="12"/>
              </w:rPr>
              <w:t>S</w:t>
            </w:r>
            <w:r w:rsidRPr="00877568">
              <w:rPr>
                <w:rFonts w:cs="Arial"/>
                <w:color w:val="000000"/>
                <w:sz w:val="12"/>
                <w:szCs w:val="12"/>
              </w:rPr>
              <w:t>e realizó la verificación de cada uno de los expedientes contractuales en el sistema ORFEO de la entidad, así como los informes de supervisión y autorización de pago del mes de diciembre 2025, logrando, de esta manera, identificar que a la fecha ya cuenta con el pago de la última cuenta de cobro presentada por el contratista.</w:t>
            </w:r>
          </w:p>
          <w:p w14:paraId="1953505A" w14:textId="77777777" w:rsidR="000B7894" w:rsidRDefault="000B7894" w:rsidP="000B7894">
            <w:pPr>
              <w:jc w:val="both"/>
              <w:rPr>
                <w:rFonts w:cs="Arial"/>
                <w:color w:val="000000"/>
                <w:sz w:val="12"/>
                <w:szCs w:val="12"/>
              </w:rPr>
            </w:pPr>
          </w:p>
          <w:p w14:paraId="1BF0C8B4" w14:textId="171B17DF" w:rsidR="00D81022" w:rsidRPr="00103C80" w:rsidRDefault="000B7894" w:rsidP="000B7894">
            <w:pPr>
              <w:jc w:val="both"/>
              <w:rPr>
                <w:rFonts w:cs="Arial"/>
                <w:color w:val="000000"/>
                <w:sz w:val="12"/>
                <w:szCs w:val="12"/>
              </w:rPr>
            </w:pPr>
            <w:r>
              <w:rPr>
                <w:rFonts w:cs="Arial"/>
                <w:color w:val="000000"/>
                <w:sz w:val="12"/>
                <w:szCs w:val="12"/>
              </w:rPr>
              <w:t>Se solicitará la respectiva liberación de recursos a la Subdirección Administrativa y Financiera</w:t>
            </w:r>
            <w:r w:rsidR="004D3074">
              <w:rPr>
                <w:rFonts w:cs="Arial"/>
                <w:color w:val="000000"/>
                <w:sz w:val="12"/>
                <w:szCs w:val="12"/>
              </w:rPr>
              <w:t>, de los saldos por utilizar</w:t>
            </w:r>
            <w:r>
              <w:rPr>
                <w:rFonts w:cs="Arial"/>
                <w:color w:val="000000"/>
                <w:sz w:val="12"/>
                <w:szCs w:val="12"/>
              </w:rPr>
              <w:t>.</w:t>
            </w:r>
          </w:p>
        </w:tc>
      </w:tr>
      <w:tr w:rsidR="00D81022" w:rsidRPr="00103C80" w14:paraId="521C904C" w14:textId="4BB389A6" w:rsidTr="006F1C11">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53A97239"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15.600.000,00 </w:t>
            </w: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268FC927"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3.600.000,00 </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7524ABD7" w14:textId="77777777" w:rsidR="00D81022" w:rsidRPr="00103C80" w:rsidRDefault="00D81022" w:rsidP="00A230C3">
            <w:pPr>
              <w:rPr>
                <w:rFonts w:cs="Arial"/>
                <w:color w:val="000000"/>
                <w:sz w:val="12"/>
                <w:szCs w:val="12"/>
              </w:rPr>
            </w:pPr>
            <w:r w:rsidRPr="00103C80">
              <w:rPr>
                <w:rFonts w:cs="Arial"/>
                <w:color w:val="000000"/>
                <w:sz w:val="12"/>
                <w:szCs w:val="12"/>
              </w:rPr>
              <w:t>CANO PERICO GUSTAVO ANDRES</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1AE14CAC" w14:textId="77777777" w:rsidR="00D81022" w:rsidRPr="00103C80" w:rsidRDefault="00D81022" w:rsidP="00A230C3">
            <w:pPr>
              <w:rPr>
                <w:rFonts w:cs="Arial"/>
                <w:color w:val="000000"/>
                <w:sz w:val="12"/>
                <w:szCs w:val="12"/>
              </w:rPr>
            </w:pPr>
            <w:r w:rsidRPr="00103C80">
              <w:rPr>
                <w:rFonts w:cs="Arial"/>
                <w:color w:val="000000"/>
                <w:sz w:val="12"/>
                <w:szCs w:val="12"/>
              </w:rPr>
              <w:t>437</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504715CF" w14:textId="77777777" w:rsidR="00D81022" w:rsidRPr="00103C80" w:rsidRDefault="00D81022" w:rsidP="00A230C3">
            <w:pPr>
              <w:jc w:val="both"/>
              <w:rPr>
                <w:rFonts w:cs="Arial"/>
                <w:color w:val="000000"/>
                <w:sz w:val="12"/>
                <w:szCs w:val="12"/>
              </w:rPr>
            </w:pPr>
            <w:r w:rsidRPr="00103C80">
              <w:rPr>
                <w:rFonts w:cs="Arial"/>
                <w:color w:val="000000"/>
                <w:sz w:val="12"/>
                <w:szCs w:val="12"/>
              </w:rPr>
              <w:t>20256230041233 652 PRESTAR SERVICIOS PROFESIONALES ESPECIALIZADOS EN EL ACOMPAÑAMIENTO EN EL CUMPLIMIENTO DE LOS ACUERDOS NACIONALES ESTATALES SINGULARES</w:t>
            </w:r>
          </w:p>
        </w:tc>
        <w:tc>
          <w:tcPr>
            <w:tcW w:w="2505" w:type="dxa"/>
            <w:tcBorders>
              <w:top w:val="single" w:sz="4" w:space="0" w:color="auto"/>
              <w:left w:val="single" w:sz="4" w:space="0" w:color="auto"/>
              <w:bottom w:val="single" w:sz="4" w:space="0" w:color="auto"/>
              <w:right w:val="single" w:sz="4" w:space="0" w:color="auto"/>
            </w:tcBorders>
            <w:shd w:val="clear" w:color="auto" w:fill="FFFFFF" w:themeFill="background1"/>
          </w:tcPr>
          <w:p w14:paraId="23351ADA" w14:textId="77777777" w:rsidR="00050A69" w:rsidRDefault="00050A69" w:rsidP="00050A69">
            <w:pPr>
              <w:jc w:val="both"/>
              <w:rPr>
                <w:rFonts w:cs="Arial"/>
                <w:color w:val="000000"/>
                <w:sz w:val="12"/>
                <w:szCs w:val="12"/>
              </w:rPr>
            </w:pPr>
            <w:r>
              <w:rPr>
                <w:rFonts w:cs="Arial"/>
                <w:color w:val="000000"/>
                <w:sz w:val="12"/>
                <w:szCs w:val="12"/>
              </w:rPr>
              <w:t>S</w:t>
            </w:r>
            <w:r w:rsidRPr="00877568">
              <w:rPr>
                <w:rFonts w:cs="Arial"/>
                <w:color w:val="000000"/>
                <w:sz w:val="12"/>
                <w:szCs w:val="12"/>
              </w:rPr>
              <w:t>e realizó la verificación de cada uno de los expedientes contractuales en el sistema ORFEO de la entidad, así como los informes de supervisión y autorización de pago del mes de diciembre 2025, logrando, de esta manera, identificar que a la fecha ya cuenta con el pago de la última cuenta de cobro presentada por el contratista.</w:t>
            </w:r>
          </w:p>
          <w:p w14:paraId="4753D577" w14:textId="77777777" w:rsidR="00050A69" w:rsidRDefault="00050A69" w:rsidP="00050A69">
            <w:pPr>
              <w:jc w:val="both"/>
              <w:rPr>
                <w:rFonts w:cs="Arial"/>
                <w:color w:val="000000"/>
                <w:sz w:val="12"/>
                <w:szCs w:val="12"/>
              </w:rPr>
            </w:pPr>
          </w:p>
          <w:p w14:paraId="41B4782D" w14:textId="76311FE0" w:rsidR="00D81022" w:rsidRPr="00103C80" w:rsidRDefault="00050A69" w:rsidP="00050A69">
            <w:pPr>
              <w:jc w:val="both"/>
              <w:rPr>
                <w:rFonts w:cs="Arial"/>
                <w:color w:val="000000"/>
                <w:sz w:val="12"/>
                <w:szCs w:val="12"/>
              </w:rPr>
            </w:pPr>
            <w:r>
              <w:rPr>
                <w:rFonts w:cs="Arial"/>
                <w:color w:val="000000"/>
                <w:sz w:val="12"/>
                <w:szCs w:val="12"/>
              </w:rPr>
              <w:t>Se solicitará la respectiva liberación de recursos a la Subdirección Administrativa y Financiera, de los saldos por utilizar</w:t>
            </w:r>
          </w:p>
        </w:tc>
      </w:tr>
      <w:tr w:rsidR="00D81022" w:rsidRPr="00103C80" w14:paraId="2A6C9634" w14:textId="76CE7C76" w:rsidTr="006F1C11">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2CD8953E"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233.334,00 </w:t>
            </w: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0BE23901"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233.334,00 </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00B187CD" w14:textId="77777777" w:rsidR="00D81022" w:rsidRPr="00103C80" w:rsidRDefault="00D81022" w:rsidP="00A230C3">
            <w:pPr>
              <w:rPr>
                <w:rFonts w:cs="Arial"/>
                <w:color w:val="000000"/>
                <w:sz w:val="12"/>
                <w:szCs w:val="12"/>
              </w:rPr>
            </w:pPr>
            <w:r w:rsidRPr="00103C80">
              <w:rPr>
                <w:rFonts w:cs="Arial"/>
                <w:color w:val="000000"/>
                <w:sz w:val="12"/>
                <w:szCs w:val="12"/>
              </w:rPr>
              <w:t>ROJAS BALLEN DIANA MARCELA</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35B36BEF" w14:textId="77777777" w:rsidR="00D81022" w:rsidRPr="00103C80" w:rsidRDefault="00D81022" w:rsidP="00A230C3">
            <w:pPr>
              <w:rPr>
                <w:rFonts w:cs="Arial"/>
                <w:color w:val="000000"/>
                <w:sz w:val="12"/>
                <w:szCs w:val="12"/>
              </w:rPr>
            </w:pPr>
            <w:r w:rsidRPr="00103C80">
              <w:rPr>
                <w:rFonts w:cs="Arial"/>
                <w:color w:val="000000"/>
                <w:sz w:val="12"/>
                <w:szCs w:val="12"/>
              </w:rPr>
              <w:t>208</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3F408CF6" w14:textId="77777777" w:rsidR="00D81022" w:rsidRPr="00103C80" w:rsidRDefault="00D81022" w:rsidP="00A230C3">
            <w:pPr>
              <w:jc w:val="both"/>
              <w:rPr>
                <w:rFonts w:cs="Arial"/>
                <w:color w:val="000000"/>
                <w:sz w:val="12"/>
                <w:szCs w:val="12"/>
              </w:rPr>
            </w:pPr>
            <w:r w:rsidRPr="00103C80">
              <w:rPr>
                <w:rFonts w:cs="Arial"/>
                <w:color w:val="000000"/>
                <w:sz w:val="12"/>
                <w:szCs w:val="12"/>
              </w:rPr>
              <w:t>20256230011063 PRESTAR SERVICIOS PROFESIONALES, PARA REALIZAR ACTIVIDADES DE EVALUACIÓN, PROMOCION, PREVENCION, INTERVENCION Y MONITOREO DE RIESGO PSICOSOCIAL, APOYO INDIVIDUAL, CAPACITACIONES, TALLERES EN TEMAS PSICOSOCIALES GENERANDO ESTRATEGIAS PA</w:t>
            </w:r>
          </w:p>
        </w:tc>
        <w:tc>
          <w:tcPr>
            <w:tcW w:w="2505" w:type="dxa"/>
            <w:tcBorders>
              <w:top w:val="single" w:sz="4" w:space="0" w:color="auto"/>
              <w:left w:val="single" w:sz="4" w:space="0" w:color="auto"/>
              <w:bottom w:val="single" w:sz="4" w:space="0" w:color="auto"/>
              <w:right w:val="single" w:sz="4" w:space="0" w:color="auto"/>
            </w:tcBorders>
            <w:shd w:val="clear" w:color="auto" w:fill="FFFFFF" w:themeFill="background1"/>
          </w:tcPr>
          <w:p w14:paraId="7E668321" w14:textId="77777777" w:rsidR="00050A69" w:rsidRDefault="00050A69" w:rsidP="00050A69">
            <w:pPr>
              <w:jc w:val="both"/>
              <w:rPr>
                <w:rFonts w:cs="Arial"/>
                <w:color w:val="000000"/>
                <w:sz w:val="12"/>
                <w:szCs w:val="12"/>
              </w:rPr>
            </w:pPr>
            <w:r>
              <w:rPr>
                <w:rFonts w:cs="Arial"/>
                <w:color w:val="000000"/>
                <w:sz w:val="12"/>
                <w:szCs w:val="12"/>
              </w:rPr>
              <w:t>S</w:t>
            </w:r>
            <w:r w:rsidRPr="00877568">
              <w:rPr>
                <w:rFonts w:cs="Arial"/>
                <w:color w:val="000000"/>
                <w:sz w:val="12"/>
                <w:szCs w:val="12"/>
              </w:rPr>
              <w:t>e realizó la verificación de cada uno de los expedientes contractuales en el sistema ORFEO de la entidad, así como los informes de supervisión y autorización de pago del mes de diciembre 2025, logrando, de esta manera, identificar que a la fecha ya cuenta con el pago de la última cuenta de cobro presentada por el contratista.</w:t>
            </w:r>
          </w:p>
          <w:p w14:paraId="3DC1721D" w14:textId="77777777" w:rsidR="00050A69" w:rsidRDefault="00050A69" w:rsidP="00050A69">
            <w:pPr>
              <w:jc w:val="both"/>
              <w:rPr>
                <w:rFonts w:cs="Arial"/>
                <w:color w:val="000000"/>
                <w:sz w:val="12"/>
                <w:szCs w:val="12"/>
              </w:rPr>
            </w:pPr>
          </w:p>
          <w:p w14:paraId="6A89C196" w14:textId="41439661" w:rsidR="00D81022" w:rsidRPr="00103C80" w:rsidRDefault="00050A69" w:rsidP="00050A69">
            <w:pPr>
              <w:jc w:val="both"/>
              <w:rPr>
                <w:rFonts w:cs="Arial"/>
                <w:color w:val="000000"/>
                <w:sz w:val="12"/>
                <w:szCs w:val="12"/>
              </w:rPr>
            </w:pPr>
            <w:r>
              <w:rPr>
                <w:rFonts w:cs="Arial"/>
                <w:color w:val="000000"/>
                <w:sz w:val="12"/>
                <w:szCs w:val="12"/>
              </w:rPr>
              <w:t>Se solicitará la respectiva liberación de recursos a la Subdirección Administrativa y Financiera, de los saldos por utilizar</w:t>
            </w:r>
          </w:p>
        </w:tc>
      </w:tr>
      <w:tr w:rsidR="00D81022" w:rsidRPr="00103C80" w14:paraId="79CF7EBF" w14:textId="08560861" w:rsidTr="006F1C11">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22CB24C1"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1.400.000,00 </w:t>
            </w: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664DCE1D"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1.400.000,00 </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51E90BBF" w14:textId="77777777" w:rsidR="00D81022" w:rsidRPr="00103C80" w:rsidRDefault="00D81022" w:rsidP="00A230C3">
            <w:pPr>
              <w:rPr>
                <w:rFonts w:cs="Arial"/>
                <w:color w:val="000000"/>
                <w:sz w:val="12"/>
                <w:szCs w:val="12"/>
              </w:rPr>
            </w:pPr>
            <w:r w:rsidRPr="00103C80">
              <w:rPr>
                <w:rFonts w:cs="Arial"/>
                <w:color w:val="000000"/>
                <w:sz w:val="12"/>
                <w:szCs w:val="12"/>
              </w:rPr>
              <w:t>CANO RUIZ FERNANDO ENRRIQUE</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747476B9" w14:textId="77777777" w:rsidR="00D81022" w:rsidRPr="00103C80" w:rsidRDefault="00D81022" w:rsidP="00A230C3">
            <w:pPr>
              <w:rPr>
                <w:rFonts w:cs="Arial"/>
                <w:color w:val="000000"/>
                <w:sz w:val="12"/>
                <w:szCs w:val="12"/>
              </w:rPr>
            </w:pPr>
            <w:r w:rsidRPr="00103C80">
              <w:rPr>
                <w:rFonts w:cs="Arial"/>
                <w:color w:val="000000"/>
                <w:sz w:val="12"/>
                <w:szCs w:val="12"/>
              </w:rPr>
              <w:t>281</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32FB9D54" w14:textId="77777777" w:rsidR="00D81022" w:rsidRPr="00103C80" w:rsidRDefault="00D81022" w:rsidP="00A230C3">
            <w:pPr>
              <w:jc w:val="both"/>
              <w:rPr>
                <w:rFonts w:cs="Arial"/>
                <w:color w:val="000000"/>
                <w:sz w:val="12"/>
                <w:szCs w:val="12"/>
              </w:rPr>
            </w:pPr>
            <w:r w:rsidRPr="00103C80">
              <w:rPr>
                <w:rFonts w:cs="Arial"/>
                <w:color w:val="000000"/>
                <w:sz w:val="12"/>
                <w:szCs w:val="12"/>
              </w:rPr>
              <w:t>20256230018123 PRESTAR SERVICIOS PROFESIONALES PARA LEVANTAMIENTO Y CONSOLIDACION DE INFORMACION Y TRAMITE DE RESPUESTA A PETICIONES DE COMPETENCIA DE CAPACITACIONES Y EN GENERAL DE LA SUBDIRECCIÓN DE TALENTO HUMANO, DE ACUERDO CON LAS CONDICIONES Y</w:t>
            </w:r>
          </w:p>
        </w:tc>
        <w:tc>
          <w:tcPr>
            <w:tcW w:w="2505" w:type="dxa"/>
            <w:tcBorders>
              <w:top w:val="single" w:sz="4" w:space="0" w:color="auto"/>
              <w:left w:val="single" w:sz="4" w:space="0" w:color="auto"/>
              <w:bottom w:val="single" w:sz="4" w:space="0" w:color="auto"/>
              <w:right w:val="single" w:sz="4" w:space="0" w:color="auto"/>
            </w:tcBorders>
            <w:shd w:val="clear" w:color="auto" w:fill="FFFFFF" w:themeFill="background1"/>
          </w:tcPr>
          <w:p w14:paraId="05878509" w14:textId="77777777" w:rsidR="004D204F" w:rsidRDefault="004D204F" w:rsidP="004D204F">
            <w:pPr>
              <w:jc w:val="both"/>
              <w:rPr>
                <w:rFonts w:cs="Arial"/>
                <w:color w:val="000000"/>
                <w:sz w:val="12"/>
                <w:szCs w:val="12"/>
              </w:rPr>
            </w:pPr>
            <w:r>
              <w:rPr>
                <w:rFonts w:cs="Arial"/>
                <w:color w:val="000000"/>
                <w:sz w:val="12"/>
                <w:szCs w:val="12"/>
              </w:rPr>
              <w:t>S</w:t>
            </w:r>
            <w:r w:rsidRPr="00877568">
              <w:rPr>
                <w:rFonts w:cs="Arial"/>
                <w:color w:val="000000"/>
                <w:sz w:val="12"/>
                <w:szCs w:val="12"/>
              </w:rPr>
              <w:t>e realizó la verificación de cada uno de los expedientes contractuales en el sistema ORFEO de la entidad, así como los informes de supervisión y autorización de pago del mes de diciembre 2025, logrando, de esta manera, identificar que a la fecha ya cuenta con el pago de la última cuenta de cobro presentada por el contratista.</w:t>
            </w:r>
          </w:p>
          <w:p w14:paraId="3B076F34" w14:textId="77777777" w:rsidR="004D204F" w:rsidRDefault="004D204F" w:rsidP="004D204F">
            <w:pPr>
              <w:jc w:val="both"/>
              <w:rPr>
                <w:rFonts w:cs="Arial"/>
                <w:color w:val="000000"/>
                <w:sz w:val="12"/>
                <w:szCs w:val="12"/>
              </w:rPr>
            </w:pPr>
          </w:p>
          <w:p w14:paraId="678C17E6" w14:textId="2741FBED" w:rsidR="00D81022" w:rsidRPr="00103C80" w:rsidRDefault="004D204F" w:rsidP="004D204F">
            <w:pPr>
              <w:jc w:val="both"/>
              <w:rPr>
                <w:rFonts w:cs="Arial"/>
                <w:color w:val="000000"/>
                <w:sz w:val="12"/>
                <w:szCs w:val="12"/>
              </w:rPr>
            </w:pPr>
            <w:r>
              <w:rPr>
                <w:rFonts w:cs="Arial"/>
                <w:color w:val="000000"/>
                <w:sz w:val="12"/>
                <w:szCs w:val="12"/>
              </w:rPr>
              <w:t>Se solicitará la respectiva liberación de recursos a la Subdirección Administrativa y Financiera, de los saldos por utilizar</w:t>
            </w:r>
          </w:p>
        </w:tc>
      </w:tr>
      <w:tr w:rsidR="00D81022" w:rsidRPr="00103C80" w14:paraId="3B9B5FC6" w14:textId="7B74587F" w:rsidTr="006F1C11">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283E606C"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4.033.334,00 </w:t>
            </w: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7C05CC99"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4.033.334,00 </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058700B9" w14:textId="77777777" w:rsidR="00D81022" w:rsidRPr="00103C80" w:rsidRDefault="00D81022" w:rsidP="00A230C3">
            <w:pPr>
              <w:rPr>
                <w:rFonts w:cs="Arial"/>
                <w:color w:val="000000"/>
                <w:sz w:val="12"/>
                <w:szCs w:val="12"/>
              </w:rPr>
            </w:pPr>
            <w:r w:rsidRPr="00103C80">
              <w:rPr>
                <w:rFonts w:cs="Arial"/>
                <w:color w:val="000000"/>
                <w:sz w:val="12"/>
                <w:szCs w:val="12"/>
              </w:rPr>
              <w:t>LOPEZ RICO JUAN CARLOS</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2733657E" w14:textId="77777777" w:rsidR="00D81022" w:rsidRPr="00103C80" w:rsidRDefault="00D81022" w:rsidP="00A230C3">
            <w:pPr>
              <w:rPr>
                <w:rFonts w:cs="Arial"/>
                <w:color w:val="000000"/>
                <w:sz w:val="12"/>
                <w:szCs w:val="12"/>
              </w:rPr>
            </w:pPr>
            <w:r w:rsidRPr="00103C80">
              <w:rPr>
                <w:rFonts w:cs="Arial"/>
                <w:color w:val="000000"/>
                <w:sz w:val="12"/>
                <w:szCs w:val="12"/>
              </w:rPr>
              <w:t>284</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79C953A8" w14:textId="77777777" w:rsidR="00D81022" w:rsidRPr="00103C80" w:rsidRDefault="00D81022" w:rsidP="00A230C3">
            <w:pPr>
              <w:jc w:val="both"/>
              <w:rPr>
                <w:rFonts w:cs="Arial"/>
                <w:color w:val="000000"/>
                <w:sz w:val="12"/>
                <w:szCs w:val="12"/>
              </w:rPr>
            </w:pPr>
            <w:r w:rsidRPr="00103C80">
              <w:rPr>
                <w:rFonts w:cs="Arial"/>
                <w:color w:val="000000"/>
                <w:sz w:val="12"/>
                <w:szCs w:val="12"/>
              </w:rPr>
              <w:t>20256230018783 PRESTAR SERVICIOS PROFESIONALES PARA ESTRUCTURAR Y GESTIONAR JURÍDICAMENTE LAS NECESIDADES CONTRACTUALES Y DE PERSONAL DE LA SUBDIRECCIÓN DE TALENTO HUMANO, TENDIENTES AL FORTALECIMIENTO DE LA GESTIÓN DEL TALENTO HUMANO. CPSP 284 2025</w:t>
            </w:r>
          </w:p>
        </w:tc>
        <w:tc>
          <w:tcPr>
            <w:tcW w:w="2505" w:type="dxa"/>
            <w:tcBorders>
              <w:top w:val="single" w:sz="4" w:space="0" w:color="auto"/>
              <w:left w:val="single" w:sz="4" w:space="0" w:color="auto"/>
              <w:bottom w:val="single" w:sz="4" w:space="0" w:color="auto"/>
              <w:right w:val="single" w:sz="4" w:space="0" w:color="auto"/>
            </w:tcBorders>
            <w:shd w:val="clear" w:color="auto" w:fill="FFFFFF" w:themeFill="background1"/>
          </w:tcPr>
          <w:p w14:paraId="59D443E3" w14:textId="77777777" w:rsidR="004D204F" w:rsidRDefault="004D204F" w:rsidP="004D204F">
            <w:pPr>
              <w:jc w:val="both"/>
              <w:rPr>
                <w:rFonts w:cs="Arial"/>
                <w:color w:val="000000"/>
                <w:sz w:val="12"/>
                <w:szCs w:val="12"/>
              </w:rPr>
            </w:pPr>
            <w:r>
              <w:rPr>
                <w:rFonts w:cs="Arial"/>
                <w:color w:val="000000"/>
                <w:sz w:val="12"/>
                <w:szCs w:val="12"/>
              </w:rPr>
              <w:t>S</w:t>
            </w:r>
            <w:r w:rsidRPr="00877568">
              <w:rPr>
                <w:rFonts w:cs="Arial"/>
                <w:color w:val="000000"/>
                <w:sz w:val="12"/>
                <w:szCs w:val="12"/>
              </w:rPr>
              <w:t>e realizó la verificación de cada uno de los expedientes contractuales en el sistema ORFEO de la entidad, así como los informes de supervisión y autorización de pago del mes de diciembre 2025, logrando, de esta manera, identificar que a la fecha ya cuenta con el pago de la última cuenta de cobro presentada por el contratista.</w:t>
            </w:r>
          </w:p>
          <w:p w14:paraId="3F3D3228" w14:textId="77777777" w:rsidR="004D204F" w:rsidRDefault="004D204F" w:rsidP="004D204F">
            <w:pPr>
              <w:jc w:val="both"/>
              <w:rPr>
                <w:rFonts w:cs="Arial"/>
                <w:color w:val="000000"/>
                <w:sz w:val="12"/>
                <w:szCs w:val="12"/>
              </w:rPr>
            </w:pPr>
          </w:p>
          <w:p w14:paraId="39740D01" w14:textId="29BA0871" w:rsidR="00D81022" w:rsidRPr="00103C80" w:rsidRDefault="004D204F" w:rsidP="004D204F">
            <w:pPr>
              <w:jc w:val="both"/>
              <w:rPr>
                <w:rFonts w:cs="Arial"/>
                <w:color w:val="000000"/>
                <w:sz w:val="12"/>
                <w:szCs w:val="12"/>
              </w:rPr>
            </w:pPr>
            <w:r>
              <w:rPr>
                <w:rFonts w:cs="Arial"/>
                <w:color w:val="000000"/>
                <w:sz w:val="12"/>
                <w:szCs w:val="12"/>
              </w:rPr>
              <w:t>Se solicitará la respectiva liberación de recursos a la Subdirección Administrativa y Financiera, de los saldos por utilizar</w:t>
            </w:r>
          </w:p>
        </w:tc>
      </w:tr>
      <w:tr w:rsidR="00D81022" w:rsidRPr="00103C80" w14:paraId="187CE84D" w14:textId="1ECB2792" w:rsidTr="006F1C11">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52B5FFA0"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4.433.334,00 </w:t>
            </w: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2B1C8F05"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4.433.334,00 </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01A769E5" w14:textId="77777777" w:rsidR="00D81022" w:rsidRPr="00103C80" w:rsidRDefault="00D81022" w:rsidP="00A230C3">
            <w:pPr>
              <w:rPr>
                <w:rFonts w:cs="Arial"/>
                <w:color w:val="000000"/>
                <w:sz w:val="12"/>
                <w:szCs w:val="12"/>
              </w:rPr>
            </w:pPr>
            <w:r w:rsidRPr="00103C80">
              <w:rPr>
                <w:rFonts w:cs="Arial"/>
                <w:color w:val="000000"/>
                <w:sz w:val="12"/>
                <w:szCs w:val="12"/>
              </w:rPr>
              <w:t>VERGARA DIAZ YELIS ISABEL</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0E9616B7" w14:textId="77777777" w:rsidR="00D81022" w:rsidRPr="00103C80" w:rsidRDefault="00D81022" w:rsidP="00A230C3">
            <w:pPr>
              <w:rPr>
                <w:rFonts w:cs="Arial"/>
                <w:color w:val="000000"/>
                <w:sz w:val="12"/>
                <w:szCs w:val="12"/>
              </w:rPr>
            </w:pPr>
            <w:r w:rsidRPr="00103C80">
              <w:rPr>
                <w:rFonts w:cs="Arial"/>
                <w:color w:val="000000"/>
                <w:sz w:val="12"/>
                <w:szCs w:val="12"/>
              </w:rPr>
              <w:t>290</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2EF21784" w14:textId="77777777" w:rsidR="00D81022" w:rsidRPr="00103C80" w:rsidRDefault="00D81022" w:rsidP="00A230C3">
            <w:pPr>
              <w:jc w:val="both"/>
              <w:rPr>
                <w:rFonts w:cs="Arial"/>
                <w:color w:val="000000"/>
                <w:sz w:val="12"/>
                <w:szCs w:val="12"/>
              </w:rPr>
            </w:pPr>
            <w:r w:rsidRPr="00103C80">
              <w:rPr>
                <w:rFonts w:cs="Arial"/>
                <w:color w:val="000000"/>
                <w:sz w:val="12"/>
                <w:szCs w:val="12"/>
              </w:rPr>
              <w:t>20256230019003 PRESTAR SERVICIOS PROFESIONALES PARA GESTIÓN DE CAPACITACIONES CON COOPERACIÓN INTERNACIONAL PARA BENEFICIO DE LOS FUNCIONARIOS DE MIGRACIÓN COLOMBIA, ASI COMO GESTIÓN DE CALIDAD PARA EL FORTALECIMIENTO DE LA GESTIÓN DE TALENTO HUMANO</w:t>
            </w:r>
          </w:p>
        </w:tc>
        <w:tc>
          <w:tcPr>
            <w:tcW w:w="2505" w:type="dxa"/>
            <w:tcBorders>
              <w:top w:val="single" w:sz="4" w:space="0" w:color="auto"/>
              <w:left w:val="single" w:sz="4" w:space="0" w:color="auto"/>
              <w:bottom w:val="single" w:sz="4" w:space="0" w:color="auto"/>
              <w:right w:val="single" w:sz="4" w:space="0" w:color="auto"/>
            </w:tcBorders>
            <w:shd w:val="clear" w:color="auto" w:fill="FFFFFF" w:themeFill="background1"/>
          </w:tcPr>
          <w:p w14:paraId="3C3DF652" w14:textId="77777777" w:rsidR="004D204F" w:rsidRDefault="004D204F" w:rsidP="004D204F">
            <w:pPr>
              <w:jc w:val="both"/>
              <w:rPr>
                <w:rFonts w:cs="Arial"/>
                <w:color w:val="000000"/>
                <w:sz w:val="12"/>
                <w:szCs w:val="12"/>
              </w:rPr>
            </w:pPr>
            <w:r>
              <w:rPr>
                <w:rFonts w:cs="Arial"/>
                <w:color w:val="000000"/>
                <w:sz w:val="12"/>
                <w:szCs w:val="12"/>
              </w:rPr>
              <w:t>S</w:t>
            </w:r>
            <w:r w:rsidRPr="00877568">
              <w:rPr>
                <w:rFonts w:cs="Arial"/>
                <w:color w:val="000000"/>
                <w:sz w:val="12"/>
                <w:szCs w:val="12"/>
              </w:rPr>
              <w:t>e realizó la verificación de cada uno de los expedientes contractuales en el sistema ORFEO de la entidad, así como los informes de supervisión y autorización de pago del mes de diciembre 2025, logrando, de esta manera, identificar que a la fecha ya cuenta con el pago de la última cuenta de cobro presentada por el contratista.</w:t>
            </w:r>
          </w:p>
          <w:p w14:paraId="301F89CC" w14:textId="77777777" w:rsidR="004D204F" w:rsidRDefault="004D204F" w:rsidP="004D204F">
            <w:pPr>
              <w:jc w:val="both"/>
              <w:rPr>
                <w:rFonts w:cs="Arial"/>
                <w:color w:val="000000"/>
                <w:sz w:val="12"/>
                <w:szCs w:val="12"/>
              </w:rPr>
            </w:pPr>
          </w:p>
          <w:p w14:paraId="72B9C415" w14:textId="44F62110" w:rsidR="00D81022" w:rsidRPr="00103C80" w:rsidRDefault="004D204F" w:rsidP="004D204F">
            <w:pPr>
              <w:jc w:val="both"/>
              <w:rPr>
                <w:rFonts w:cs="Arial"/>
                <w:color w:val="000000"/>
                <w:sz w:val="12"/>
                <w:szCs w:val="12"/>
              </w:rPr>
            </w:pPr>
            <w:r>
              <w:rPr>
                <w:rFonts w:cs="Arial"/>
                <w:color w:val="000000"/>
                <w:sz w:val="12"/>
                <w:szCs w:val="12"/>
              </w:rPr>
              <w:t>Se solicitará la respectiva liberación de recursos a la Subdirección Administrativa y Financiera, de los saldos por utilizar</w:t>
            </w:r>
          </w:p>
        </w:tc>
      </w:tr>
      <w:tr w:rsidR="00D81022" w:rsidRPr="00103C80" w14:paraId="38385DDD" w14:textId="046B156C" w:rsidTr="006F1C11">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0AE89CCB"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4.900.000,00 </w:t>
            </w: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18D3C62B"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4.900.000,00 </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0F66141D" w14:textId="77777777" w:rsidR="00D81022" w:rsidRPr="00103C80" w:rsidRDefault="00D81022" w:rsidP="00A230C3">
            <w:pPr>
              <w:rPr>
                <w:rFonts w:cs="Arial"/>
                <w:color w:val="000000"/>
                <w:sz w:val="12"/>
                <w:szCs w:val="12"/>
              </w:rPr>
            </w:pPr>
            <w:r w:rsidRPr="00103C80">
              <w:rPr>
                <w:rFonts w:cs="Arial"/>
                <w:color w:val="000000"/>
                <w:sz w:val="12"/>
                <w:szCs w:val="12"/>
              </w:rPr>
              <w:t>QUEBRALLA MARTIN CRISTHIAN FERNANDO</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5A1E4602" w14:textId="77777777" w:rsidR="00D81022" w:rsidRPr="00103C80" w:rsidRDefault="00D81022" w:rsidP="00A230C3">
            <w:pPr>
              <w:rPr>
                <w:rFonts w:cs="Arial"/>
                <w:color w:val="000000"/>
                <w:sz w:val="12"/>
                <w:szCs w:val="12"/>
              </w:rPr>
            </w:pPr>
            <w:r w:rsidRPr="00103C80">
              <w:rPr>
                <w:rFonts w:cs="Arial"/>
                <w:color w:val="000000"/>
                <w:sz w:val="12"/>
                <w:szCs w:val="12"/>
              </w:rPr>
              <w:t>296</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56709607" w14:textId="77777777" w:rsidR="00D81022" w:rsidRPr="00103C80" w:rsidRDefault="00D81022" w:rsidP="00A230C3">
            <w:pPr>
              <w:jc w:val="both"/>
              <w:rPr>
                <w:rFonts w:cs="Arial"/>
                <w:color w:val="000000"/>
                <w:sz w:val="12"/>
                <w:szCs w:val="12"/>
              </w:rPr>
            </w:pPr>
            <w:r w:rsidRPr="00103C80">
              <w:rPr>
                <w:rFonts w:cs="Arial"/>
                <w:color w:val="000000"/>
                <w:sz w:val="12"/>
                <w:szCs w:val="12"/>
              </w:rPr>
              <w:t>20256230019463 PRESTAR SERVICIOS PROFESIONALES A LA SUBDIRECCIÓN DE TALENTO HUMANO EN LO RELACIONADO EN LA GESTION DEL EMPLEO PUBLICO, MANUAL ESPECIFICO DE FUNCIONES Y COMPETENCIAS LABORALES Y CONCEPTUALIZACION EN MATERIA DE DESARROLLO ORGANIZACIONAL</w:t>
            </w:r>
          </w:p>
        </w:tc>
        <w:tc>
          <w:tcPr>
            <w:tcW w:w="2505" w:type="dxa"/>
            <w:tcBorders>
              <w:top w:val="single" w:sz="4" w:space="0" w:color="auto"/>
              <w:left w:val="single" w:sz="4" w:space="0" w:color="auto"/>
              <w:bottom w:val="single" w:sz="4" w:space="0" w:color="auto"/>
              <w:right w:val="single" w:sz="4" w:space="0" w:color="auto"/>
            </w:tcBorders>
            <w:shd w:val="clear" w:color="auto" w:fill="FFFFFF" w:themeFill="background1"/>
          </w:tcPr>
          <w:p w14:paraId="0F6BC3C2" w14:textId="77777777" w:rsidR="00137FB8" w:rsidRDefault="00137FB8" w:rsidP="00137FB8">
            <w:pPr>
              <w:jc w:val="both"/>
              <w:rPr>
                <w:rFonts w:cs="Arial"/>
                <w:color w:val="000000"/>
                <w:sz w:val="12"/>
                <w:szCs w:val="12"/>
              </w:rPr>
            </w:pPr>
            <w:r>
              <w:rPr>
                <w:rFonts w:cs="Arial"/>
                <w:color w:val="000000"/>
                <w:sz w:val="12"/>
                <w:szCs w:val="12"/>
              </w:rPr>
              <w:t>S</w:t>
            </w:r>
            <w:r w:rsidRPr="00877568">
              <w:rPr>
                <w:rFonts w:cs="Arial"/>
                <w:color w:val="000000"/>
                <w:sz w:val="12"/>
                <w:szCs w:val="12"/>
              </w:rPr>
              <w:t>e realizó la verificación de cada uno de los expedientes contractuales en el sistema ORFEO de la entidad, así como los informes de supervisión y autorización de pago del mes de diciembre 2025, logrando, de esta manera, identificar que a la fecha ya cuenta con el pago de la última cuenta de cobro presentada por el contratista.</w:t>
            </w:r>
          </w:p>
          <w:p w14:paraId="3441A33F" w14:textId="77777777" w:rsidR="00137FB8" w:rsidRDefault="00137FB8" w:rsidP="00137FB8">
            <w:pPr>
              <w:jc w:val="both"/>
              <w:rPr>
                <w:rFonts w:cs="Arial"/>
                <w:color w:val="000000"/>
                <w:sz w:val="12"/>
                <w:szCs w:val="12"/>
              </w:rPr>
            </w:pPr>
          </w:p>
          <w:p w14:paraId="1B2180DE" w14:textId="55208373" w:rsidR="00D81022" w:rsidRPr="00103C80" w:rsidRDefault="00137FB8" w:rsidP="00137FB8">
            <w:pPr>
              <w:jc w:val="both"/>
              <w:rPr>
                <w:rFonts w:cs="Arial"/>
                <w:color w:val="000000"/>
                <w:sz w:val="12"/>
                <w:szCs w:val="12"/>
              </w:rPr>
            </w:pPr>
            <w:r>
              <w:rPr>
                <w:rFonts w:cs="Arial"/>
                <w:color w:val="000000"/>
                <w:sz w:val="12"/>
                <w:szCs w:val="12"/>
              </w:rPr>
              <w:t>Se solicitará la respectiva liberación de recursos a la Subdirección Administrativa y Financiera, de los saldos por utilizar</w:t>
            </w:r>
          </w:p>
        </w:tc>
      </w:tr>
      <w:tr w:rsidR="00D81022" w:rsidRPr="00103C80" w14:paraId="54079245" w14:textId="26691687" w:rsidTr="006F1C11">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6575C086"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1.400.000,00 </w:t>
            </w: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7167BB54"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1.400.000,00 </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338A7FE0" w14:textId="77777777" w:rsidR="00D81022" w:rsidRPr="00103C80" w:rsidRDefault="00D81022" w:rsidP="00A230C3">
            <w:pPr>
              <w:rPr>
                <w:rFonts w:cs="Arial"/>
                <w:color w:val="000000"/>
                <w:sz w:val="12"/>
                <w:szCs w:val="12"/>
              </w:rPr>
            </w:pPr>
            <w:r w:rsidRPr="00103C80">
              <w:rPr>
                <w:rFonts w:cs="Arial"/>
                <w:color w:val="000000"/>
                <w:sz w:val="12"/>
                <w:szCs w:val="12"/>
              </w:rPr>
              <w:t>LOZANO RINCON JONATTAN</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63587FAD" w14:textId="77777777" w:rsidR="00D81022" w:rsidRPr="00103C80" w:rsidRDefault="00D81022" w:rsidP="00A230C3">
            <w:pPr>
              <w:rPr>
                <w:rFonts w:cs="Arial"/>
                <w:color w:val="000000"/>
                <w:sz w:val="12"/>
                <w:szCs w:val="12"/>
              </w:rPr>
            </w:pPr>
            <w:r w:rsidRPr="00103C80">
              <w:rPr>
                <w:rFonts w:cs="Arial"/>
                <w:color w:val="000000"/>
                <w:sz w:val="12"/>
                <w:szCs w:val="12"/>
              </w:rPr>
              <w:t>333 DE 2025</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5526FEBE" w14:textId="77777777" w:rsidR="00D81022" w:rsidRPr="00103C80" w:rsidRDefault="00D81022" w:rsidP="00A230C3">
            <w:pPr>
              <w:jc w:val="both"/>
              <w:rPr>
                <w:rFonts w:cs="Arial"/>
                <w:color w:val="000000"/>
                <w:sz w:val="12"/>
                <w:szCs w:val="12"/>
              </w:rPr>
            </w:pPr>
            <w:r w:rsidRPr="00103C80">
              <w:rPr>
                <w:rFonts w:cs="Arial"/>
                <w:color w:val="000000"/>
                <w:sz w:val="12"/>
                <w:szCs w:val="12"/>
              </w:rPr>
              <w:t>RAD 20256230023173 PRESTAR SERVICIOS PROFESIONALES PARA LA PROVISION DE LOS EMPLEOS EN EL SISTEMA GENERAL DE CARRERA ADMINISTRATIVA DESDE LA VERIFICACION DE REQUISITOS MINIMOS, PROYECCIÓN DE ESTUDIOS TECNICOS, ACTUACIONES ADMINISTRATIVAS, RESPUESTAS</w:t>
            </w:r>
          </w:p>
        </w:tc>
        <w:tc>
          <w:tcPr>
            <w:tcW w:w="2505" w:type="dxa"/>
            <w:tcBorders>
              <w:top w:val="single" w:sz="4" w:space="0" w:color="auto"/>
              <w:left w:val="single" w:sz="4" w:space="0" w:color="auto"/>
              <w:bottom w:val="single" w:sz="4" w:space="0" w:color="auto"/>
              <w:right w:val="single" w:sz="4" w:space="0" w:color="auto"/>
            </w:tcBorders>
            <w:shd w:val="clear" w:color="auto" w:fill="FFFFFF" w:themeFill="background1"/>
          </w:tcPr>
          <w:p w14:paraId="202E77A0" w14:textId="77777777" w:rsidR="00DA0C1B" w:rsidRDefault="00DA0C1B" w:rsidP="00DA0C1B">
            <w:pPr>
              <w:jc w:val="both"/>
              <w:rPr>
                <w:rFonts w:cs="Arial"/>
                <w:color w:val="000000"/>
                <w:sz w:val="12"/>
                <w:szCs w:val="12"/>
              </w:rPr>
            </w:pPr>
            <w:r>
              <w:rPr>
                <w:rFonts w:cs="Arial"/>
                <w:color w:val="000000"/>
                <w:sz w:val="12"/>
                <w:szCs w:val="12"/>
              </w:rPr>
              <w:t>S</w:t>
            </w:r>
            <w:r w:rsidRPr="00877568">
              <w:rPr>
                <w:rFonts w:cs="Arial"/>
                <w:color w:val="000000"/>
                <w:sz w:val="12"/>
                <w:szCs w:val="12"/>
              </w:rPr>
              <w:t>e realizó la verificación de cada uno de los expedientes contractuales en el sistema ORFEO de la entidad, así como los informes de supervisión y autorización de pago del mes de diciembre 2025, logrando, de esta manera, identificar que a la fecha ya cuenta con el pago de la última cuenta de cobro presentada por el contratista.</w:t>
            </w:r>
          </w:p>
          <w:p w14:paraId="31AFFC4F" w14:textId="77777777" w:rsidR="00DA0C1B" w:rsidRDefault="00DA0C1B" w:rsidP="00DA0C1B">
            <w:pPr>
              <w:jc w:val="both"/>
              <w:rPr>
                <w:rFonts w:cs="Arial"/>
                <w:color w:val="000000"/>
                <w:sz w:val="12"/>
                <w:szCs w:val="12"/>
              </w:rPr>
            </w:pPr>
          </w:p>
          <w:p w14:paraId="2891F822" w14:textId="476F2B9B" w:rsidR="00D81022" w:rsidRPr="00103C80" w:rsidRDefault="00DA0C1B" w:rsidP="00DA0C1B">
            <w:pPr>
              <w:jc w:val="both"/>
              <w:rPr>
                <w:rFonts w:cs="Arial"/>
                <w:color w:val="000000"/>
                <w:sz w:val="12"/>
                <w:szCs w:val="12"/>
              </w:rPr>
            </w:pPr>
            <w:r>
              <w:rPr>
                <w:rFonts w:cs="Arial"/>
                <w:color w:val="000000"/>
                <w:sz w:val="12"/>
                <w:szCs w:val="12"/>
              </w:rPr>
              <w:t>Se solicitará la respectiva liberación de recursos a la Subdirección Administrativa y Financiera, de los saldos por utilizar</w:t>
            </w:r>
          </w:p>
        </w:tc>
      </w:tr>
      <w:tr w:rsidR="00D81022" w:rsidRPr="00103C80" w14:paraId="4473783C" w14:textId="4EA251A1" w:rsidTr="006F1C11">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41833357"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1.283.334,00 </w:t>
            </w: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61555503"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1.283.334,00 </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21AB4E13" w14:textId="77777777" w:rsidR="00D81022" w:rsidRPr="00103C80" w:rsidRDefault="00D81022" w:rsidP="00A230C3">
            <w:pPr>
              <w:rPr>
                <w:rFonts w:cs="Arial"/>
                <w:color w:val="000000"/>
                <w:sz w:val="12"/>
                <w:szCs w:val="12"/>
              </w:rPr>
            </w:pPr>
            <w:r w:rsidRPr="00103C80">
              <w:rPr>
                <w:rFonts w:cs="Arial"/>
                <w:color w:val="000000"/>
                <w:sz w:val="12"/>
                <w:szCs w:val="12"/>
              </w:rPr>
              <w:t>ARISTIZABAL RUSINQUE BRENDA JULIETH</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43DEFDA7" w14:textId="77777777" w:rsidR="00D81022" w:rsidRPr="00103C80" w:rsidRDefault="00D81022" w:rsidP="00A230C3">
            <w:pPr>
              <w:rPr>
                <w:rFonts w:cs="Arial"/>
                <w:color w:val="000000"/>
                <w:sz w:val="12"/>
                <w:szCs w:val="12"/>
              </w:rPr>
            </w:pPr>
            <w:r w:rsidRPr="00103C80">
              <w:rPr>
                <w:rFonts w:cs="Arial"/>
                <w:color w:val="000000"/>
                <w:sz w:val="12"/>
                <w:szCs w:val="12"/>
              </w:rPr>
              <w:t>350 DE 2025</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5CB5C5D6" w14:textId="77777777" w:rsidR="00D81022" w:rsidRPr="00103C80" w:rsidRDefault="00D81022" w:rsidP="00A230C3">
            <w:pPr>
              <w:jc w:val="both"/>
              <w:rPr>
                <w:rFonts w:cs="Arial"/>
                <w:color w:val="000000"/>
                <w:sz w:val="12"/>
                <w:szCs w:val="12"/>
              </w:rPr>
            </w:pPr>
            <w:r w:rsidRPr="00103C80">
              <w:rPr>
                <w:rFonts w:cs="Arial"/>
                <w:color w:val="000000"/>
                <w:sz w:val="12"/>
                <w:szCs w:val="12"/>
              </w:rPr>
              <w:t>RAD 20256230023493 PRESTAR SERVICIOS DE APOYO A LA GESTION EN LA PROYECCION DE RESPUESTAS A PETICIONES RELACIONADOS CON EL CONCURSO DE MERITOS PARA EL FORTALECIMIENTO DE LA GESTIÓN DE TALENTO HUMANO DE LA UAEMC.</w:t>
            </w:r>
          </w:p>
        </w:tc>
        <w:tc>
          <w:tcPr>
            <w:tcW w:w="2505" w:type="dxa"/>
            <w:tcBorders>
              <w:top w:val="single" w:sz="4" w:space="0" w:color="auto"/>
              <w:left w:val="single" w:sz="4" w:space="0" w:color="auto"/>
              <w:bottom w:val="single" w:sz="4" w:space="0" w:color="auto"/>
              <w:right w:val="single" w:sz="4" w:space="0" w:color="auto"/>
            </w:tcBorders>
            <w:shd w:val="clear" w:color="auto" w:fill="FFFFFF" w:themeFill="background1"/>
          </w:tcPr>
          <w:p w14:paraId="2F467619" w14:textId="77777777" w:rsidR="00AE2E6C" w:rsidRDefault="00AE2E6C" w:rsidP="00AE2E6C">
            <w:pPr>
              <w:jc w:val="both"/>
              <w:rPr>
                <w:rFonts w:cs="Arial"/>
                <w:color w:val="000000"/>
                <w:sz w:val="12"/>
                <w:szCs w:val="12"/>
              </w:rPr>
            </w:pPr>
            <w:r>
              <w:rPr>
                <w:rFonts w:cs="Arial"/>
                <w:color w:val="000000"/>
                <w:sz w:val="12"/>
                <w:szCs w:val="12"/>
              </w:rPr>
              <w:t>S</w:t>
            </w:r>
            <w:r w:rsidRPr="00877568">
              <w:rPr>
                <w:rFonts w:cs="Arial"/>
                <w:color w:val="000000"/>
                <w:sz w:val="12"/>
                <w:szCs w:val="12"/>
              </w:rPr>
              <w:t>e realizó la verificación de cada uno de los expedientes contractuales en el sistema ORFEO de la entidad, así como los informes de supervisión y autorización de pago del mes de diciembre 2025, logrando, de esta manera, identificar que a la fecha ya cuenta con el pago de la última cuenta de cobro presentada por el contratista.</w:t>
            </w:r>
          </w:p>
          <w:p w14:paraId="3D2D71AD" w14:textId="77777777" w:rsidR="00AE2E6C" w:rsidRDefault="00AE2E6C" w:rsidP="00AE2E6C">
            <w:pPr>
              <w:jc w:val="both"/>
              <w:rPr>
                <w:rFonts w:cs="Arial"/>
                <w:color w:val="000000"/>
                <w:sz w:val="12"/>
                <w:szCs w:val="12"/>
              </w:rPr>
            </w:pPr>
          </w:p>
          <w:p w14:paraId="4422677A" w14:textId="136ED676" w:rsidR="00D81022" w:rsidRPr="00103C80" w:rsidRDefault="00AE2E6C" w:rsidP="00AE2E6C">
            <w:pPr>
              <w:jc w:val="both"/>
              <w:rPr>
                <w:rFonts w:cs="Arial"/>
                <w:color w:val="000000"/>
                <w:sz w:val="12"/>
                <w:szCs w:val="12"/>
              </w:rPr>
            </w:pPr>
            <w:r>
              <w:rPr>
                <w:rFonts w:cs="Arial"/>
                <w:color w:val="000000"/>
                <w:sz w:val="12"/>
                <w:szCs w:val="12"/>
              </w:rPr>
              <w:t>Se solicitará la respectiva liberación de recursos a la Subdirección Administrativa y Financiera, de los saldos por utilizar</w:t>
            </w:r>
          </w:p>
        </w:tc>
      </w:tr>
      <w:tr w:rsidR="00D81022" w:rsidRPr="00103C80" w14:paraId="4308B9D7" w14:textId="2C6780B9" w:rsidTr="006F1C11">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1CD8794E"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2.566.667,00 </w:t>
            </w: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37B26134"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2.566.667,00 </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5147E6C0" w14:textId="77777777" w:rsidR="00D81022" w:rsidRPr="00103C80" w:rsidRDefault="00D81022" w:rsidP="00A230C3">
            <w:pPr>
              <w:rPr>
                <w:rFonts w:cs="Arial"/>
                <w:color w:val="000000"/>
                <w:sz w:val="12"/>
                <w:szCs w:val="12"/>
              </w:rPr>
            </w:pPr>
            <w:r w:rsidRPr="00103C80">
              <w:rPr>
                <w:rFonts w:cs="Arial"/>
                <w:color w:val="000000"/>
                <w:sz w:val="12"/>
                <w:szCs w:val="12"/>
              </w:rPr>
              <w:t>GOMEZ AGUIRRE HEIDY YOJANNA</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4E6C2BF1" w14:textId="77777777" w:rsidR="00D81022" w:rsidRPr="00103C80" w:rsidRDefault="00D81022" w:rsidP="00A230C3">
            <w:pPr>
              <w:rPr>
                <w:rFonts w:cs="Arial"/>
                <w:color w:val="000000"/>
                <w:sz w:val="12"/>
                <w:szCs w:val="12"/>
              </w:rPr>
            </w:pPr>
            <w:r w:rsidRPr="00103C80">
              <w:rPr>
                <w:rFonts w:cs="Arial"/>
                <w:color w:val="000000"/>
                <w:sz w:val="12"/>
                <w:szCs w:val="12"/>
              </w:rPr>
              <w:t>361 DE 2025</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26DE8E60" w14:textId="77777777" w:rsidR="00D81022" w:rsidRPr="00103C80" w:rsidRDefault="00D81022" w:rsidP="00A230C3">
            <w:pPr>
              <w:jc w:val="both"/>
              <w:rPr>
                <w:rFonts w:cs="Arial"/>
                <w:color w:val="000000"/>
                <w:sz w:val="12"/>
                <w:szCs w:val="12"/>
              </w:rPr>
            </w:pPr>
            <w:r w:rsidRPr="00103C80">
              <w:rPr>
                <w:rFonts w:cs="Arial"/>
                <w:color w:val="000000"/>
                <w:sz w:val="12"/>
                <w:szCs w:val="12"/>
              </w:rPr>
              <w:t>RAD 20256230024403 PRESTAR SERVICIOS PROFESIONALES EN LA IMPLEMENTACION DE ESTRATEGIAS DE FORTALECIMIENTO EN SALUD MENTAL MEDIANTE ACOMPAÑAMIENTOS PSICOLOGICOS, CAPACITACIONES, CHARLAS, PROMOVIENDO LA MEJORA DE LA CALIDAD DE VIDA DE LOS FUNCIONARIOS</w:t>
            </w:r>
          </w:p>
        </w:tc>
        <w:tc>
          <w:tcPr>
            <w:tcW w:w="2505" w:type="dxa"/>
            <w:tcBorders>
              <w:top w:val="single" w:sz="4" w:space="0" w:color="auto"/>
              <w:left w:val="single" w:sz="4" w:space="0" w:color="auto"/>
              <w:bottom w:val="single" w:sz="4" w:space="0" w:color="auto"/>
              <w:right w:val="single" w:sz="4" w:space="0" w:color="auto"/>
            </w:tcBorders>
            <w:shd w:val="clear" w:color="auto" w:fill="FFFFFF" w:themeFill="background1"/>
          </w:tcPr>
          <w:p w14:paraId="64173AFC" w14:textId="77777777" w:rsidR="00160EAB" w:rsidRDefault="00160EAB" w:rsidP="00160EAB">
            <w:pPr>
              <w:jc w:val="both"/>
              <w:rPr>
                <w:rFonts w:cs="Arial"/>
                <w:color w:val="000000"/>
                <w:sz w:val="12"/>
                <w:szCs w:val="12"/>
              </w:rPr>
            </w:pPr>
            <w:r>
              <w:rPr>
                <w:rFonts w:cs="Arial"/>
                <w:color w:val="000000"/>
                <w:sz w:val="12"/>
                <w:szCs w:val="12"/>
              </w:rPr>
              <w:t>S</w:t>
            </w:r>
            <w:r w:rsidRPr="00877568">
              <w:rPr>
                <w:rFonts w:cs="Arial"/>
                <w:color w:val="000000"/>
                <w:sz w:val="12"/>
                <w:szCs w:val="12"/>
              </w:rPr>
              <w:t>e realizó la verificación de cada uno de los expedientes contractuales en el sistema ORFEO de la entidad, así como los informes de supervisión y autorización de pago del mes de diciembre 2025, logrando, de esta manera, identificar que a la fecha ya cuenta con el pago de la última cuenta de cobro presentada por el contratista.</w:t>
            </w:r>
          </w:p>
          <w:p w14:paraId="6A3EB84D" w14:textId="77777777" w:rsidR="00160EAB" w:rsidRDefault="00160EAB" w:rsidP="00160EAB">
            <w:pPr>
              <w:jc w:val="both"/>
              <w:rPr>
                <w:rFonts w:cs="Arial"/>
                <w:color w:val="000000"/>
                <w:sz w:val="12"/>
                <w:szCs w:val="12"/>
              </w:rPr>
            </w:pPr>
          </w:p>
          <w:p w14:paraId="19C204E3" w14:textId="03314B40" w:rsidR="00D81022" w:rsidRPr="00103C80" w:rsidRDefault="00160EAB" w:rsidP="00160EAB">
            <w:pPr>
              <w:jc w:val="both"/>
              <w:rPr>
                <w:rFonts w:cs="Arial"/>
                <w:color w:val="000000"/>
                <w:sz w:val="12"/>
                <w:szCs w:val="12"/>
              </w:rPr>
            </w:pPr>
            <w:r>
              <w:rPr>
                <w:rFonts w:cs="Arial"/>
                <w:color w:val="000000"/>
                <w:sz w:val="12"/>
                <w:szCs w:val="12"/>
              </w:rPr>
              <w:t>Se solicitará la respectiva liberación de recursos a la Subdirección Administrativa y Financiera, de los saldos por utilizar</w:t>
            </w:r>
          </w:p>
        </w:tc>
      </w:tr>
      <w:tr w:rsidR="00D81022" w:rsidRPr="00103C80" w14:paraId="110E18D7" w14:textId="4965C483" w:rsidTr="006F1C11">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40CE3317"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2.133.333,00 </w:t>
            </w: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418AC5DC"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2.133.333,00 </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03D54DDC" w14:textId="77777777" w:rsidR="00D81022" w:rsidRPr="00103C80" w:rsidRDefault="00D81022" w:rsidP="00A230C3">
            <w:pPr>
              <w:rPr>
                <w:rFonts w:cs="Arial"/>
                <w:color w:val="000000"/>
                <w:sz w:val="12"/>
                <w:szCs w:val="12"/>
              </w:rPr>
            </w:pPr>
            <w:r w:rsidRPr="00103C80">
              <w:rPr>
                <w:rFonts w:cs="Arial"/>
                <w:color w:val="000000"/>
                <w:sz w:val="12"/>
                <w:szCs w:val="12"/>
              </w:rPr>
              <w:t>PINILLA SUAREZ HECTOR ORLANDO</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2918A898" w14:textId="77777777" w:rsidR="00D81022" w:rsidRPr="00103C80" w:rsidRDefault="00D81022" w:rsidP="00A230C3">
            <w:pPr>
              <w:rPr>
                <w:rFonts w:cs="Arial"/>
                <w:color w:val="000000"/>
                <w:sz w:val="12"/>
                <w:szCs w:val="12"/>
              </w:rPr>
            </w:pPr>
            <w:r w:rsidRPr="00103C80">
              <w:rPr>
                <w:rFonts w:cs="Arial"/>
                <w:color w:val="000000"/>
                <w:sz w:val="12"/>
                <w:szCs w:val="12"/>
              </w:rPr>
              <w:t>381</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3208A77C" w14:textId="77777777" w:rsidR="00D81022" w:rsidRPr="00103C80" w:rsidRDefault="00D81022" w:rsidP="00A230C3">
            <w:pPr>
              <w:jc w:val="both"/>
              <w:rPr>
                <w:rFonts w:cs="Arial"/>
                <w:color w:val="000000"/>
                <w:sz w:val="12"/>
                <w:szCs w:val="12"/>
              </w:rPr>
            </w:pPr>
            <w:r w:rsidRPr="00103C80">
              <w:rPr>
                <w:rFonts w:cs="Arial"/>
                <w:color w:val="000000"/>
                <w:sz w:val="12"/>
                <w:szCs w:val="12"/>
              </w:rPr>
              <w:t>20256230027153 PRESTAR SERVICIOS PROFESIONALES PARA REALIZAR CAPACITACIONES EN PROGRAMAS DE FORMACIÓN E INNOVACIÓN PARA EL FORTALECIMIENTO DE LA GESTIÓN DE TALENTO HUMANO DE LA UAEMC. CPSP 381 2025</w:t>
            </w:r>
          </w:p>
        </w:tc>
        <w:tc>
          <w:tcPr>
            <w:tcW w:w="2505" w:type="dxa"/>
            <w:tcBorders>
              <w:top w:val="single" w:sz="4" w:space="0" w:color="auto"/>
              <w:left w:val="single" w:sz="4" w:space="0" w:color="auto"/>
              <w:bottom w:val="single" w:sz="4" w:space="0" w:color="auto"/>
              <w:right w:val="single" w:sz="4" w:space="0" w:color="auto"/>
            </w:tcBorders>
            <w:shd w:val="clear" w:color="auto" w:fill="FFFFFF" w:themeFill="background1"/>
          </w:tcPr>
          <w:p w14:paraId="2DB379F8" w14:textId="77777777" w:rsidR="000A60FA" w:rsidRDefault="000A60FA" w:rsidP="000A60FA">
            <w:pPr>
              <w:jc w:val="both"/>
              <w:rPr>
                <w:rFonts w:cs="Arial"/>
                <w:color w:val="000000"/>
                <w:sz w:val="12"/>
                <w:szCs w:val="12"/>
              </w:rPr>
            </w:pPr>
            <w:r>
              <w:rPr>
                <w:rFonts w:cs="Arial"/>
                <w:color w:val="000000"/>
                <w:sz w:val="12"/>
                <w:szCs w:val="12"/>
              </w:rPr>
              <w:t>S</w:t>
            </w:r>
            <w:r w:rsidRPr="00877568">
              <w:rPr>
                <w:rFonts w:cs="Arial"/>
                <w:color w:val="000000"/>
                <w:sz w:val="12"/>
                <w:szCs w:val="12"/>
              </w:rPr>
              <w:t>e realizó la verificación de cada uno de los expedientes contractuales en el sistema ORFEO de la entidad, así como los informes de supervisión y autorización de pago del mes de diciembre 2025, logrando, de esta manera, identificar que a la fecha ya cuenta con el pago de la última cuenta de cobro presentada por el contratista.</w:t>
            </w:r>
          </w:p>
          <w:p w14:paraId="595AF243" w14:textId="77777777" w:rsidR="000A60FA" w:rsidRDefault="000A60FA" w:rsidP="000A60FA">
            <w:pPr>
              <w:jc w:val="both"/>
              <w:rPr>
                <w:rFonts w:cs="Arial"/>
                <w:color w:val="000000"/>
                <w:sz w:val="12"/>
                <w:szCs w:val="12"/>
              </w:rPr>
            </w:pPr>
          </w:p>
          <w:p w14:paraId="6030AEC1" w14:textId="110CE602" w:rsidR="00D81022" w:rsidRPr="00103C80" w:rsidRDefault="000A60FA" w:rsidP="000A60FA">
            <w:pPr>
              <w:jc w:val="both"/>
              <w:rPr>
                <w:rFonts w:cs="Arial"/>
                <w:color w:val="000000"/>
                <w:sz w:val="12"/>
                <w:szCs w:val="12"/>
              </w:rPr>
            </w:pPr>
            <w:r>
              <w:rPr>
                <w:rFonts w:cs="Arial"/>
                <w:color w:val="000000"/>
                <w:sz w:val="12"/>
                <w:szCs w:val="12"/>
              </w:rPr>
              <w:t>Se solicitará la respectiva liberación de recursos a la Subdirección Administrativa y Financiera, de los saldos por utilizar</w:t>
            </w:r>
          </w:p>
        </w:tc>
      </w:tr>
      <w:tr w:rsidR="00D81022" w:rsidRPr="00103C80" w14:paraId="670B5D1F" w14:textId="6229C6EC" w:rsidTr="006F1C11">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64DBACF2"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4.400.000,00 </w:t>
            </w: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5A86ACA2" w14:textId="77777777" w:rsidR="00D81022" w:rsidRPr="00103C80" w:rsidRDefault="00D81022" w:rsidP="00A230C3">
            <w:pPr>
              <w:jc w:val="right"/>
              <w:rPr>
                <w:rFonts w:cs="Arial"/>
                <w:color w:val="000000"/>
                <w:sz w:val="12"/>
                <w:szCs w:val="12"/>
              </w:rPr>
            </w:pPr>
            <w:r w:rsidRPr="00103C80">
              <w:rPr>
                <w:rFonts w:cs="Arial"/>
                <w:color w:val="000000"/>
                <w:sz w:val="12"/>
                <w:szCs w:val="12"/>
              </w:rPr>
              <w:t xml:space="preserve">             4.400.000,00 </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7B99B231" w14:textId="77777777" w:rsidR="00D81022" w:rsidRPr="00103C80" w:rsidRDefault="00D81022" w:rsidP="00A230C3">
            <w:pPr>
              <w:rPr>
                <w:rFonts w:cs="Arial"/>
                <w:color w:val="000000"/>
                <w:sz w:val="12"/>
                <w:szCs w:val="12"/>
              </w:rPr>
            </w:pPr>
            <w:r w:rsidRPr="00103C80">
              <w:rPr>
                <w:rFonts w:cs="Arial"/>
                <w:color w:val="000000"/>
                <w:sz w:val="12"/>
                <w:szCs w:val="12"/>
              </w:rPr>
              <w:t>DUQUE VARGAS HERMAN EDUARDO</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5255FEDB" w14:textId="77777777" w:rsidR="00D81022" w:rsidRPr="00103C80" w:rsidRDefault="00D81022" w:rsidP="00A230C3">
            <w:pPr>
              <w:rPr>
                <w:rFonts w:cs="Arial"/>
                <w:color w:val="000000"/>
                <w:sz w:val="12"/>
                <w:szCs w:val="12"/>
              </w:rPr>
            </w:pPr>
            <w:r w:rsidRPr="00103C80">
              <w:rPr>
                <w:rFonts w:cs="Arial"/>
                <w:color w:val="000000"/>
                <w:sz w:val="12"/>
                <w:szCs w:val="12"/>
              </w:rPr>
              <w:t>408</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481EF78B" w14:textId="77777777" w:rsidR="00D81022" w:rsidRPr="00103C80" w:rsidRDefault="00D81022" w:rsidP="00A230C3">
            <w:pPr>
              <w:jc w:val="both"/>
              <w:rPr>
                <w:rFonts w:cs="Arial"/>
                <w:color w:val="000000"/>
                <w:sz w:val="12"/>
                <w:szCs w:val="12"/>
              </w:rPr>
            </w:pPr>
            <w:r w:rsidRPr="00103C80">
              <w:rPr>
                <w:rFonts w:cs="Arial"/>
                <w:color w:val="000000"/>
                <w:sz w:val="12"/>
                <w:szCs w:val="12"/>
              </w:rPr>
              <w:t>20256230030923 PRESTAR SERVICIOS DE APOYO A LA GESTION DOCUMENTAL DE LA SUBDIRECCIÓN DE TALENTO HUMANO, PARA EL FORTALECIMIENTO DE LA GESTIÓN DEL TALENTO HUMANO DE LA UAEMC. CPS 408 2025</w:t>
            </w:r>
          </w:p>
        </w:tc>
        <w:tc>
          <w:tcPr>
            <w:tcW w:w="2505" w:type="dxa"/>
            <w:tcBorders>
              <w:top w:val="single" w:sz="4" w:space="0" w:color="auto"/>
              <w:left w:val="single" w:sz="4" w:space="0" w:color="auto"/>
              <w:bottom w:val="single" w:sz="4" w:space="0" w:color="auto"/>
              <w:right w:val="single" w:sz="4" w:space="0" w:color="auto"/>
            </w:tcBorders>
            <w:shd w:val="clear" w:color="auto" w:fill="FFFFFF" w:themeFill="background1"/>
          </w:tcPr>
          <w:p w14:paraId="4DEBB9D7" w14:textId="77777777" w:rsidR="000A60FA" w:rsidRDefault="000A60FA" w:rsidP="000A60FA">
            <w:pPr>
              <w:jc w:val="both"/>
              <w:rPr>
                <w:rFonts w:cs="Arial"/>
                <w:color w:val="000000"/>
                <w:sz w:val="12"/>
                <w:szCs w:val="12"/>
              </w:rPr>
            </w:pPr>
            <w:r>
              <w:rPr>
                <w:rFonts w:cs="Arial"/>
                <w:color w:val="000000"/>
                <w:sz w:val="12"/>
                <w:szCs w:val="12"/>
              </w:rPr>
              <w:t>S</w:t>
            </w:r>
            <w:r w:rsidRPr="00877568">
              <w:rPr>
                <w:rFonts w:cs="Arial"/>
                <w:color w:val="000000"/>
                <w:sz w:val="12"/>
                <w:szCs w:val="12"/>
              </w:rPr>
              <w:t>e realizó la verificación de cada uno de los expedientes contractuales en el sistema ORFEO de la entidad, así como los informes de supervisión y autorización de pago del mes de diciembre 2025, logrando, de esta manera, identificar que a la fecha ya cuenta con el pago de la última cuenta de cobro presentada por el contratista.</w:t>
            </w:r>
          </w:p>
          <w:p w14:paraId="67453BDA" w14:textId="77777777" w:rsidR="000A60FA" w:rsidRDefault="000A60FA" w:rsidP="000A60FA">
            <w:pPr>
              <w:jc w:val="both"/>
              <w:rPr>
                <w:rFonts w:cs="Arial"/>
                <w:color w:val="000000"/>
                <w:sz w:val="12"/>
                <w:szCs w:val="12"/>
              </w:rPr>
            </w:pPr>
          </w:p>
          <w:p w14:paraId="77C13741" w14:textId="661616B9" w:rsidR="00D81022" w:rsidRPr="00103C80" w:rsidRDefault="000A60FA" w:rsidP="000A60FA">
            <w:pPr>
              <w:jc w:val="both"/>
              <w:rPr>
                <w:rFonts w:cs="Arial"/>
                <w:color w:val="000000"/>
                <w:sz w:val="12"/>
                <w:szCs w:val="12"/>
              </w:rPr>
            </w:pPr>
            <w:r>
              <w:rPr>
                <w:rFonts w:cs="Arial"/>
                <w:color w:val="000000"/>
                <w:sz w:val="12"/>
                <w:szCs w:val="12"/>
              </w:rPr>
              <w:t>Se solicitará la respectiva liberación de recursos a la Subdirección Administrativa y Financiera, de los saldos por utilizar</w:t>
            </w:r>
          </w:p>
        </w:tc>
      </w:tr>
    </w:tbl>
    <w:p w14:paraId="302046A0" w14:textId="77777777" w:rsidR="00EF56A3" w:rsidRPr="00103C80" w:rsidRDefault="00EF56A3" w:rsidP="0093082B">
      <w:pPr>
        <w:pStyle w:val="Textoindependiente"/>
        <w:spacing w:before="229"/>
        <w:ind w:left="262" w:right="333"/>
        <w:jc w:val="both"/>
        <w:rPr>
          <w:rFonts w:ascii="Verdana" w:hAnsi="Verdana" w:cs="Tahoma"/>
          <w:sz w:val="22"/>
          <w:szCs w:val="22"/>
          <w:lang w:val="es-CO"/>
        </w:rPr>
      </w:pPr>
    </w:p>
    <w:p w14:paraId="1269FFCC" w14:textId="77777777" w:rsidR="00D34A49" w:rsidRDefault="00F33B61" w:rsidP="00D34A49">
      <w:pPr>
        <w:pStyle w:val="Ttulo2"/>
        <w:numPr>
          <w:ilvl w:val="0"/>
          <w:numId w:val="3"/>
        </w:numPr>
        <w:tabs>
          <w:tab w:val="num" w:pos="720"/>
          <w:tab w:val="left" w:pos="979"/>
        </w:tabs>
        <w:spacing w:before="1"/>
        <w:ind w:left="979" w:hanging="358"/>
        <w:rPr>
          <w:rFonts w:ascii="Verdana" w:hAnsi="Verdana"/>
        </w:rPr>
      </w:pPr>
      <w:r w:rsidRPr="00D34A49">
        <w:rPr>
          <w:rFonts w:ascii="Verdana" w:hAnsi="Verdana"/>
        </w:rPr>
        <w:t>R</w:t>
      </w:r>
      <w:r w:rsidR="00D34A49" w:rsidRPr="00D34A49">
        <w:rPr>
          <w:rFonts w:ascii="Verdana" w:hAnsi="Verdana"/>
        </w:rPr>
        <w:t>eservas 2024, constituidas para pago en 2025</w:t>
      </w:r>
    </w:p>
    <w:p w14:paraId="543A0726" w14:textId="77777777" w:rsidR="00D34A49" w:rsidRDefault="00D34A49" w:rsidP="00D34A49">
      <w:pPr>
        <w:pStyle w:val="Ttulo2"/>
        <w:tabs>
          <w:tab w:val="left" w:pos="979"/>
        </w:tabs>
        <w:spacing w:before="1"/>
        <w:jc w:val="both"/>
        <w:rPr>
          <w:rFonts w:ascii="Verdana" w:hAnsi="Verdana"/>
          <w:b w:val="0"/>
          <w:bCs w:val="0"/>
        </w:rPr>
      </w:pPr>
    </w:p>
    <w:p w14:paraId="3E9A973B" w14:textId="29FB4186" w:rsidR="001D298A" w:rsidRPr="00ED5B11" w:rsidRDefault="001D298A" w:rsidP="00ED5B11">
      <w:pPr>
        <w:pStyle w:val="Textoindependiente"/>
        <w:spacing w:before="229"/>
        <w:ind w:left="262" w:right="333"/>
        <w:jc w:val="both"/>
        <w:rPr>
          <w:rFonts w:ascii="Verdana" w:hAnsi="Verdana" w:cs="Tahoma"/>
          <w:sz w:val="22"/>
          <w:szCs w:val="22"/>
        </w:rPr>
      </w:pPr>
      <w:r w:rsidRPr="00ED5B11">
        <w:rPr>
          <w:rFonts w:ascii="Verdana" w:hAnsi="Verdana" w:cs="Tahoma"/>
          <w:sz w:val="22"/>
          <w:szCs w:val="22"/>
        </w:rPr>
        <w:t>Luego de la validación realizada con la Oficina Asesora de Planeación</w:t>
      </w:r>
      <w:r w:rsidR="00511B60" w:rsidRPr="00ED5B11">
        <w:rPr>
          <w:rFonts w:ascii="Verdana" w:hAnsi="Verdana" w:cs="Tahoma"/>
          <w:sz w:val="22"/>
          <w:szCs w:val="22"/>
        </w:rPr>
        <w:t xml:space="preserve"> – Grupo de </w:t>
      </w:r>
      <w:r w:rsidR="00A65BEA" w:rsidRPr="00ED5B11">
        <w:rPr>
          <w:rFonts w:ascii="Verdana" w:hAnsi="Verdana" w:cs="Tahoma"/>
          <w:sz w:val="22"/>
          <w:szCs w:val="22"/>
        </w:rPr>
        <w:t>Programación Presupuestal</w:t>
      </w:r>
      <w:r w:rsidR="008E2CB9" w:rsidRPr="00ED5B11">
        <w:rPr>
          <w:rFonts w:ascii="Verdana" w:hAnsi="Verdana" w:cs="Tahoma"/>
          <w:sz w:val="22"/>
          <w:szCs w:val="22"/>
        </w:rPr>
        <w:t xml:space="preserve"> mediante correo electrónico del </w:t>
      </w:r>
      <w:r w:rsidR="00511B60" w:rsidRPr="00ED5B11">
        <w:rPr>
          <w:rFonts w:ascii="Verdana" w:hAnsi="Verdana" w:cs="Tahoma"/>
          <w:sz w:val="22"/>
          <w:szCs w:val="22"/>
        </w:rPr>
        <w:t>27 de mayo de 2026,</w:t>
      </w:r>
      <w:r w:rsidRPr="00ED5B11">
        <w:rPr>
          <w:rFonts w:ascii="Verdana" w:hAnsi="Verdana" w:cs="Tahoma"/>
          <w:sz w:val="22"/>
          <w:szCs w:val="22"/>
        </w:rPr>
        <w:t xml:space="preserve"> respecto a este punto, se entiende que lo mencionado en e</w:t>
      </w:r>
      <w:r w:rsidR="00ED5B11" w:rsidRPr="00ED5B11">
        <w:rPr>
          <w:rFonts w:ascii="Verdana" w:hAnsi="Verdana" w:cs="Tahoma"/>
          <w:sz w:val="22"/>
          <w:szCs w:val="22"/>
        </w:rPr>
        <w:t xml:space="preserve">ste </w:t>
      </w:r>
      <w:r w:rsidRPr="00ED5B11">
        <w:rPr>
          <w:rFonts w:ascii="Verdana" w:hAnsi="Verdana" w:cs="Tahoma"/>
          <w:sz w:val="22"/>
          <w:szCs w:val="22"/>
        </w:rPr>
        <w:t>numera es de carácter netamente informativo, en la medida en que, tanto para Funcionamiento como para Inversión/Capacitaciones, el reporte indica "N/A", lo que confirma que no se evidencian reservas presupuestales de la vigencia 2024 pendientes de gestión a cargo de esta Subdirección de Talento Humano.</w:t>
      </w:r>
    </w:p>
    <w:p w14:paraId="1F0B2064" w14:textId="7B6770E2" w:rsidR="00393033" w:rsidRPr="00ED5B11" w:rsidRDefault="007F4CD5" w:rsidP="0093082B">
      <w:pPr>
        <w:pStyle w:val="Textoindependiente"/>
        <w:spacing w:before="229"/>
        <w:ind w:left="262" w:right="333"/>
        <w:jc w:val="both"/>
        <w:rPr>
          <w:rFonts w:ascii="Verdana" w:hAnsi="Verdana" w:cs="Tahoma"/>
          <w:sz w:val="22"/>
          <w:szCs w:val="22"/>
        </w:rPr>
      </w:pPr>
      <w:r>
        <w:rPr>
          <w:rFonts w:ascii="Verdana" w:hAnsi="Verdana" w:cs="Tahoma"/>
          <w:sz w:val="22"/>
          <w:szCs w:val="22"/>
        </w:rPr>
        <w:t>Finalmente</w:t>
      </w:r>
      <w:r w:rsidR="005457B6">
        <w:rPr>
          <w:rFonts w:ascii="Verdana" w:hAnsi="Verdana" w:cs="Tahoma"/>
          <w:sz w:val="22"/>
          <w:szCs w:val="22"/>
        </w:rPr>
        <w:t xml:space="preserve">, la Subdirección de Talento Humano, queda </w:t>
      </w:r>
      <w:r w:rsidR="00393033" w:rsidRPr="00ED5B11">
        <w:rPr>
          <w:rFonts w:ascii="Verdana" w:hAnsi="Verdana" w:cs="Tahoma"/>
          <w:sz w:val="22"/>
          <w:szCs w:val="22"/>
        </w:rPr>
        <w:t>atent</w:t>
      </w:r>
      <w:r w:rsidR="005457B6">
        <w:rPr>
          <w:rFonts w:ascii="Verdana" w:hAnsi="Verdana" w:cs="Tahoma"/>
          <w:sz w:val="22"/>
          <w:szCs w:val="22"/>
        </w:rPr>
        <w:t xml:space="preserve">a </w:t>
      </w:r>
      <w:r w:rsidR="00393033" w:rsidRPr="00ED5B11">
        <w:rPr>
          <w:rFonts w:ascii="Verdana" w:hAnsi="Verdana" w:cs="Tahoma"/>
          <w:sz w:val="22"/>
          <w:szCs w:val="22"/>
        </w:rPr>
        <w:t>a cualquier información adicional que se requiera.</w:t>
      </w:r>
    </w:p>
    <w:p w14:paraId="4E98CF4D" w14:textId="61BFBF5B" w:rsidR="007E0E86" w:rsidRPr="00103C80" w:rsidRDefault="007E0E86" w:rsidP="00F7365A">
      <w:pPr>
        <w:pStyle w:val="Textoindependiente"/>
        <w:spacing w:before="229"/>
        <w:ind w:left="262" w:right="333"/>
        <w:jc w:val="both"/>
        <w:rPr>
          <w:rFonts w:ascii="Verdana" w:hAnsi="Verdana" w:cs="Tahoma"/>
          <w:sz w:val="22"/>
          <w:szCs w:val="22"/>
          <w:lang w:val="es-CO"/>
        </w:rPr>
      </w:pPr>
      <w:r w:rsidRPr="00103C80">
        <w:rPr>
          <w:rFonts w:ascii="Verdana" w:hAnsi="Verdana" w:cs="Tahoma"/>
          <w:sz w:val="22"/>
          <w:szCs w:val="22"/>
          <w:lang w:val="es-CO"/>
        </w:rPr>
        <w:t xml:space="preserve">Cordialmente, </w:t>
      </w:r>
    </w:p>
    <w:p w14:paraId="39333043" w14:textId="77777777" w:rsidR="00717A20" w:rsidRPr="00103C80" w:rsidRDefault="00717A20">
      <w:pPr>
        <w:pStyle w:val="Textoindependiente"/>
        <w:spacing w:before="1"/>
        <w:rPr>
          <w:rFonts w:ascii="Verdana" w:hAnsi="Verdana" w:cs="Tahoma"/>
          <w:sz w:val="22"/>
          <w:szCs w:val="22"/>
        </w:rPr>
      </w:pPr>
    </w:p>
    <w:p w14:paraId="124D9478" w14:textId="77777777" w:rsidR="00523D4C" w:rsidRPr="00103C80" w:rsidRDefault="00523D4C">
      <w:pPr>
        <w:pStyle w:val="Textoindependiente"/>
        <w:spacing w:before="1"/>
        <w:rPr>
          <w:rFonts w:ascii="Verdana" w:hAnsi="Verdana" w:cs="Tahoma"/>
          <w:sz w:val="22"/>
          <w:szCs w:val="22"/>
        </w:rPr>
      </w:pPr>
    </w:p>
    <w:p w14:paraId="12BE5DD6" w14:textId="77777777" w:rsidR="00523D4C" w:rsidRPr="00103C80" w:rsidRDefault="00523D4C">
      <w:pPr>
        <w:pStyle w:val="Textoindependiente"/>
        <w:spacing w:before="1"/>
        <w:rPr>
          <w:rFonts w:ascii="Verdana" w:hAnsi="Verdana" w:cs="Tahoma"/>
          <w:sz w:val="22"/>
          <w:szCs w:val="22"/>
        </w:rPr>
      </w:pPr>
    </w:p>
    <w:p w14:paraId="75C60B5F" w14:textId="77777777" w:rsidR="00717A20" w:rsidRPr="00103C80" w:rsidRDefault="00717A20">
      <w:pPr>
        <w:pStyle w:val="Textoindependiente"/>
        <w:rPr>
          <w:rFonts w:ascii="Verdana" w:hAnsi="Verdana" w:cs="Tahoma"/>
          <w:sz w:val="22"/>
          <w:szCs w:val="22"/>
        </w:rPr>
      </w:pPr>
    </w:p>
    <w:p w14:paraId="068EAF69" w14:textId="77777777" w:rsidR="00DA277C" w:rsidRPr="00103C80" w:rsidRDefault="00DA277C" w:rsidP="00DA277C">
      <w:pPr>
        <w:tabs>
          <w:tab w:val="left" w:pos="1677"/>
        </w:tabs>
        <w:ind w:left="262"/>
        <w:rPr>
          <w:rFonts w:cs="Tahoma"/>
          <w:b/>
        </w:rPr>
      </w:pPr>
      <w:r w:rsidRPr="00103C80">
        <w:rPr>
          <w:rFonts w:cs="Tahoma"/>
          <w:b/>
        </w:rPr>
        <w:t>JANETTE ALEXANDRA LUNA VELA</w:t>
      </w:r>
    </w:p>
    <w:p w14:paraId="2AEC0E03" w14:textId="39D5C5F6" w:rsidR="00DA277C" w:rsidRPr="00103C80" w:rsidRDefault="00DA277C" w:rsidP="00DA277C">
      <w:pPr>
        <w:tabs>
          <w:tab w:val="left" w:pos="1677"/>
        </w:tabs>
        <w:ind w:left="262"/>
        <w:rPr>
          <w:rFonts w:cs="Tahoma"/>
          <w:b/>
        </w:rPr>
      </w:pPr>
      <w:r w:rsidRPr="00103C80">
        <w:rPr>
          <w:rFonts w:cs="Tahoma"/>
          <w:b/>
        </w:rPr>
        <w:t>Subdirectora</w:t>
      </w:r>
      <w:r w:rsidRPr="00103C80">
        <w:rPr>
          <w:rFonts w:cs="Tahoma"/>
          <w:b/>
          <w:spacing w:val="-4"/>
        </w:rPr>
        <w:t xml:space="preserve"> </w:t>
      </w:r>
      <w:r w:rsidRPr="00103C80">
        <w:rPr>
          <w:rFonts w:cs="Tahoma"/>
          <w:b/>
        </w:rPr>
        <w:t>de</w:t>
      </w:r>
      <w:r w:rsidRPr="00103C80">
        <w:rPr>
          <w:rFonts w:cs="Tahoma"/>
          <w:b/>
          <w:spacing w:val="-4"/>
        </w:rPr>
        <w:t xml:space="preserve"> </w:t>
      </w:r>
      <w:r w:rsidRPr="00103C80">
        <w:rPr>
          <w:rFonts w:cs="Tahoma"/>
          <w:b/>
        </w:rPr>
        <w:t>Talento</w:t>
      </w:r>
      <w:r w:rsidRPr="00103C80">
        <w:rPr>
          <w:rFonts w:cs="Tahoma"/>
          <w:b/>
          <w:spacing w:val="-4"/>
        </w:rPr>
        <w:t xml:space="preserve"> </w:t>
      </w:r>
      <w:r w:rsidRPr="00103C80">
        <w:rPr>
          <w:rFonts w:cs="Tahoma"/>
          <w:b/>
          <w:spacing w:val="-2"/>
        </w:rPr>
        <w:t>Humano (E)</w:t>
      </w:r>
    </w:p>
    <w:p w14:paraId="4E757988" w14:textId="7C4F205B" w:rsidR="00717A20" w:rsidRPr="00103C80" w:rsidRDefault="00E519C9">
      <w:pPr>
        <w:spacing w:before="252"/>
        <w:ind w:left="262"/>
        <w:jc w:val="both"/>
        <w:rPr>
          <w:rFonts w:cs="Tahoma"/>
          <w:spacing w:val="-6"/>
          <w:sz w:val="16"/>
          <w:szCs w:val="16"/>
        </w:rPr>
      </w:pPr>
      <w:r w:rsidRPr="00103C80">
        <w:rPr>
          <w:rFonts w:cs="Tahoma"/>
          <w:sz w:val="16"/>
          <w:szCs w:val="16"/>
        </w:rPr>
        <w:t>E</w:t>
      </w:r>
      <w:r w:rsidR="00C65B56" w:rsidRPr="00103C80">
        <w:rPr>
          <w:rFonts w:cs="Tahoma"/>
          <w:sz w:val="16"/>
          <w:szCs w:val="16"/>
        </w:rPr>
        <w:t>laboró:</w:t>
      </w:r>
      <w:r w:rsidRPr="00103C80">
        <w:rPr>
          <w:rFonts w:cs="Tahoma"/>
          <w:sz w:val="16"/>
          <w:szCs w:val="16"/>
        </w:rPr>
        <w:t xml:space="preserve"> </w:t>
      </w:r>
      <w:r w:rsidR="00C65B56" w:rsidRPr="00103C80">
        <w:rPr>
          <w:rFonts w:cs="Tahoma"/>
          <w:spacing w:val="-6"/>
          <w:sz w:val="16"/>
          <w:szCs w:val="16"/>
        </w:rPr>
        <w:t xml:space="preserve"> </w:t>
      </w:r>
      <w:r w:rsidR="00CD7F5F" w:rsidRPr="00103C80">
        <w:rPr>
          <w:rFonts w:cs="Tahoma"/>
          <w:spacing w:val="-6"/>
          <w:sz w:val="16"/>
          <w:szCs w:val="16"/>
        </w:rPr>
        <w:tab/>
      </w:r>
      <w:r w:rsidR="007E0E86" w:rsidRPr="00103C80">
        <w:rPr>
          <w:rFonts w:cs="Tahoma"/>
          <w:spacing w:val="-6"/>
          <w:sz w:val="16"/>
          <w:szCs w:val="16"/>
        </w:rPr>
        <w:t>Miguel Angel Olarte Reyes – Contratista Subdirección de Talento Humano</w:t>
      </w:r>
      <w:r w:rsidR="00647CBE" w:rsidRPr="00103C80">
        <w:rPr>
          <w:rFonts w:cs="Tahoma"/>
          <w:spacing w:val="-6"/>
          <w:sz w:val="16"/>
          <w:szCs w:val="16"/>
        </w:rPr>
        <w:t xml:space="preserve"> </w:t>
      </w:r>
    </w:p>
    <w:sectPr w:rsidR="00717A20" w:rsidRPr="00103C80">
      <w:headerReference w:type="default" r:id="rId7"/>
      <w:footerReference w:type="default" r:id="rId8"/>
      <w:pgSz w:w="12240" w:h="15840"/>
      <w:pgMar w:top="1220" w:right="1080" w:bottom="1060" w:left="1440" w:header="466" w:footer="8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51081" w14:textId="77777777" w:rsidR="004D78B0" w:rsidRDefault="004D78B0">
      <w:r>
        <w:separator/>
      </w:r>
    </w:p>
  </w:endnote>
  <w:endnote w:type="continuationSeparator" w:id="0">
    <w:p w14:paraId="64C3FE70" w14:textId="77777777" w:rsidR="004D78B0" w:rsidRDefault="004D7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ode3of9">
    <w:altName w:val="Calibri"/>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2C08E" w14:textId="77777777" w:rsidR="00717A20" w:rsidRDefault="00C65B56">
    <w:pPr>
      <w:pStyle w:val="Textoindependiente"/>
      <w:spacing w:line="14" w:lineRule="auto"/>
    </w:pPr>
    <w:r>
      <w:rPr>
        <w:noProof/>
      </w:rPr>
      <mc:AlternateContent>
        <mc:Choice Requires="wps">
          <w:drawing>
            <wp:anchor distT="0" distB="0" distL="0" distR="0" simplePos="0" relativeHeight="251658241" behindDoc="1" locked="0" layoutInCell="1" allowOverlap="1" wp14:anchorId="344F0092" wp14:editId="55D5A61F">
              <wp:simplePos x="0" y="0"/>
              <wp:positionH relativeFrom="page">
                <wp:posOffset>6137909</wp:posOffset>
              </wp:positionH>
              <wp:positionV relativeFrom="page">
                <wp:posOffset>9363171</wp:posOffset>
              </wp:positionV>
              <wp:extent cx="749300" cy="2571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9300" cy="257175"/>
                      </a:xfrm>
                      <a:prstGeom prst="rect">
                        <a:avLst/>
                      </a:prstGeom>
                    </wps:spPr>
                    <wps:txbx>
                      <w:txbxContent>
                        <w:p w14:paraId="0052DF3D" w14:textId="77777777" w:rsidR="00717A20" w:rsidRDefault="00C65B56">
                          <w:pPr>
                            <w:spacing w:before="15"/>
                            <w:ind w:left="171"/>
                            <w:rPr>
                              <w:rFonts w:ascii="Arial MT"/>
                              <w:sz w:val="16"/>
                            </w:rPr>
                          </w:pPr>
                          <w:r>
                            <w:rPr>
                              <w:rFonts w:ascii="Arial MT"/>
                              <w:sz w:val="16"/>
                            </w:rPr>
                            <w:t>AGDF.06</w:t>
                          </w:r>
                          <w:r>
                            <w:rPr>
                              <w:rFonts w:ascii="Arial MT"/>
                              <w:spacing w:val="-7"/>
                              <w:sz w:val="16"/>
                            </w:rPr>
                            <w:t xml:space="preserve"> </w:t>
                          </w:r>
                          <w:r>
                            <w:rPr>
                              <w:rFonts w:ascii="Arial MT"/>
                              <w:spacing w:val="-4"/>
                              <w:sz w:val="16"/>
                            </w:rPr>
                            <w:t>(v2)</w:t>
                          </w:r>
                        </w:p>
                        <w:p w14:paraId="064AD0D3" w14:textId="77777777" w:rsidR="00717A20" w:rsidRDefault="00C65B56">
                          <w:pPr>
                            <w:spacing w:before="1"/>
                            <w:ind w:left="20"/>
                            <w:rPr>
                              <w:rFonts w:ascii="Arial MT"/>
                              <w:sz w:val="16"/>
                            </w:rPr>
                          </w:pPr>
                          <w:r>
                            <w:rPr>
                              <w:rFonts w:ascii="Arial MT"/>
                              <w:sz w:val="16"/>
                            </w:rPr>
                            <w:t xml:space="preserve">F.A. </w:t>
                          </w:r>
                          <w:r>
                            <w:rPr>
                              <w:rFonts w:ascii="Arial MT"/>
                              <w:spacing w:val="-2"/>
                              <w:sz w:val="16"/>
                            </w:rPr>
                            <w:t>30/05/2024</w:t>
                          </w:r>
                        </w:p>
                      </w:txbxContent>
                    </wps:txbx>
                    <wps:bodyPr wrap="square" lIns="0" tIns="0" rIns="0" bIns="0" rtlCol="0">
                      <a:noAutofit/>
                    </wps:bodyPr>
                  </wps:wsp>
                </a:graphicData>
              </a:graphic>
            </wp:anchor>
          </w:drawing>
        </mc:Choice>
        <mc:Fallback>
          <w:pict>
            <v:shapetype w14:anchorId="344F0092" id="_x0000_t202" coordsize="21600,21600" o:spt="202" path="m,l,21600r21600,l21600,xe">
              <v:stroke joinstyle="miter"/>
              <v:path gradientshapeok="t" o:connecttype="rect"/>
            </v:shapetype>
            <v:shape id="Textbox 2" o:spid="_x0000_s1026" type="#_x0000_t202" style="position:absolute;margin-left:483.3pt;margin-top:737.25pt;width:59pt;height:20.2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" filled="f" stroked="f">
              <v:textbox inset="0,0,0,0">
                <w:txbxContent>
                  <w:p w14:paraId="0052DF3D" w14:textId="77777777" w:rsidR="00717A20" w:rsidRDefault="00C65B56">
                    <w:pPr>
                      <w:spacing w:before="15"/>
                      <w:ind w:left="171"/>
                      <w:rPr>
                        <w:rFonts w:ascii="Arial MT"/>
                        <w:sz w:val="16"/>
                      </w:rPr>
                    </w:pPr>
                    <w:r>
                      <w:rPr>
                        <w:rFonts w:ascii="Arial MT"/>
                        <w:sz w:val="16"/>
                      </w:rPr>
                      <w:t>AGDF.06</w:t>
                    </w:r>
                    <w:r>
                      <w:rPr>
                        <w:rFonts w:ascii="Arial MT"/>
                        <w:spacing w:val="-7"/>
                        <w:sz w:val="16"/>
                      </w:rPr>
                      <w:t xml:space="preserve"> </w:t>
                    </w:r>
                    <w:r>
                      <w:rPr>
                        <w:rFonts w:ascii="Arial MT"/>
                        <w:spacing w:val="-4"/>
                        <w:sz w:val="16"/>
                      </w:rPr>
                      <w:t>(v2)</w:t>
                    </w:r>
                  </w:p>
                  <w:p w14:paraId="064AD0D3" w14:textId="77777777" w:rsidR="00717A20" w:rsidRDefault="00C65B56">
                    <w:pPr>
                      <w:spacing w:before="1"/>
                      <w:ind w:left="20"/>
                      <w:rPr>
                        <w:rFonts w:ascii="Arial MT"/>
                        <w:sz w:val="16"/>
                      </w:rPr>
                    </w:pPr>
                    <w:r>
                      <w:rPr>
                        <w:rFonts w:ascii="Arial MT"/>
                        <w:sz w:val="16"/>
                      </w:rPr>
                      <w:t xml:space="preserve">F.A. </w:t>
                    </w:r>
                    <w:r>
                      <w:rPr>
                        <w:rFonts w:ascii="Arial MT"/>
                        <w:spacing w:val="-2"/>
                        <w:sz w:val="16"/>
                      </w:rPr>
                      <w:t>30/05/2024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7E819" w14:textId="77777777" w:rsidR="004D78B0" w:rsidRDefault="004D78B0">
      <w:r>
        <w:separator/>
      </w:r>
    </w:p>
  </w:footnote>
  <w:footnote w:type="continuationSeparator" w:id="0">
    <w:p w14:paraId="6296DC31" w14:textId="77777777" w:rsidR="004D78B0" w:rsidRDefault="004D7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A6934" w14:textId="77777777" w:rsidR="00717A20" w:rsidRDefault="00C65B56">
    <w:pPr>
      <w:pStyle w:val="Textoindependiente"/>
      <w:spacing w:line="14" w:lineRule="auto"/>
    </w:pPr>
    <w:r>
      <w:rPr>
        <w:noProof/>
      </w:rPr>
      <w:drawing>
        <wp:anchor distT="0" distB="0" distL="0" distR="0" simplePos="0" relativeHeight="251658240" behindDoc="1" locked="0" layoutInCell="1" allowOverlap="1" wp14:anchorId="092B5CCA" wp14:editId="5F936322">
          <wp:simplePos x="0" y="0"/>
          <wp:positionH relativeFrom="page">
            <wp:posOffset>5474803</wp:posOffset>
          </wp:positionH>
          <wp:positionV relativeFrom="page">
            <wp:posOffset>296111</wp:posOffset>
          </wp:positionV>
          <wp:extent cx="1362086" cy="31783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362086" cy="31783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1E30"/>
    <w:multiLevelType w:val="hybridMultilevel"/>
    <w:tmpl w:val="9EEAEB18"/>
    <w:lvl w:ilvl="0" w:tplc="240A000F">
      <w:start w:val="1"/>
      <w:numFmt w:val="decimal"/>
      <w:lvlText w:val="%1."/>
      <w:lvlJc w:val="left"/>
      <w:pPr>
        <w:ind w:left="982" w:hanging="360"/>
      </w:pPr>
    </w:lvl>
    <w:lvl w:ilvl="1" w:tplc="240A0019" w:tentative="1">
      <w:start w:val="1"/>
      <w:numFmt w:val="lowerLetter"/>
      <w:lvlText w:val="%2."/>
      <w:lvlJc w:val="left"/>
      <w:pPr>
        <w:ind w:left="1702" w:hanging="360"/>
      </w:pPr>
    </w:lvl>
    <w:lvl w:ilvl="2" w:tplc="240A001B" w:tentative="1">
      <w:start w:val="1"/>
      <w:numFmt w:val="lowerRoman"/>
      <w:lvlText w:val="%3."/>
      <w:lvlJc w:val="right"/>
      <w:pPr>
        <w:ind w:left="2422" w:hanging="180"/>
      </w:pPr>
    </w:lvl>
    <w:lvl w:ilvl="3" w:tplc="240A000F" w:tentative="1">
      <w:start w:val="1"/>
      <w:numFmt w:val="decimal"/>
      <w:lvlText w:val="%4."/>
      <w:lvlJc w:val="left"/>
      <w:pPr>
        <w:ind w:left="3142" w:hanging="360"/>
      </w:pPr>
    </w:lvl>
    <w:lvl w:ilvl="4" w:tplc="240A0019" w:tentative="1">
      <w:start w:val="1"/>
      <w:numFmt w:val="lowerLetter"/>
      <w:lvlText w:val="%5."/>
      <w:lvlJc w:val="left"/>
      <w:pPr>
        <w:ind w:left="3862" w:hanging="360"/>
      </w:pPr>
    </w:lvl>
    <w:lvl w:ilvl="5" w:tplc="240A001B" w:tentative="1">
      <w:start w:val="1"/>
      <w:numFmt w:val="lowerRoman"/>
      <w:lvlText w:val="%6."/>
      <w:lvlJc w:val="right"/>
      <w:pPr>
        <w:ind w:left="4582" w:hanging="180"/>
      </w:pPr>
    </w:lvl>
    <w:lvl w:ilvl="6" w:tplc="240A000F" w:tentative="1">
      <w:start w:val="1"/>
      <w:numFmt w:val="decimal"/>
      <w:lvlText w:val="%7."/>
      <w:lvlJc w:val="left"/>
      <w:pPr>
        <w:ind w:left="5302" w:hanging="360"/>
      </w:pPr>
    </w:lvl>
    <w:lvl w:ilvl="7" w:tplc="240A0019" w:tentative="1">
      <w:start w:val="1"/>
      <w:numFmt w:val="lowerLetter"/>
      <w:lvlText w:val="%8."/>
      <w:lvlJc w:val="left"/>
      <w:pPr>
        <w:ind w:left="6022" w:hanging="360"/>
      </w:pPr>
    </w:lvl>
    <w:lvl w:ilvl="8" w:tplc="240A001B" w:tentative="1">
      <w:start w:val="1"/>
      <w:numFmt w:val="lowerRoman"/>
      <w:lvlText w:val="%9."/>
      <w:lvlJc w:val="right"/>
      <w:pPr>
        <w:ind w:left="6742" w:hanging="180"/>
      </w:pPr>
    </w:lvl>
  </w:abstractNum>
  <w:abstractNum w:abstractNumId="1" w15:restartNumberingAfterBreak="0">
    <w:nsid w:val="04E754BF"/>
    <w:multiLevelType w:val="hybridMultilevel"/>
    <w:tmpl w:val="ECD8E384"/>
    <w:lvl w:ilvl="0" w:tplc="FFFFFFFF">
      <w:start w:val="1"/>
      <w:numFmt w:val="decimal"/>
      <w:lvlText w:val="%1."/>
      <w:lvlJc w:val="left"/>
      <w:pPr>
        <w:ind w:left="982" w:hanging="360"/>
      </w:pPr>
      <w:rPr>
        <w:rFonts w:hint="default"/>
        <w:spacing w:val="-1"/>
        <w:w w:val="100"/>
        <w:lang w:val="es-ES" w:eastAsia="en-US" w:bidi="ar-SA"/>
      </w:rPr>
    </w:lvl>
    <w:lvl w:ilvl="1" w:tplc="FFFFFFFF">
      <w:numFmt w:val="bullet"/>
      <w:lvlText w:val="•"/>
      <w:lvlJc w:val="left"/>
      <w:pPr>
        <w:ind w:left="1854" w:hanging="360"/>
      </w:pPr>
      <w:rPr>
        <w:rFonts w:hint="default"/>
        <w:lang w:val="es-ES" w:eastAsia="en-US" w:bidi="ar-SA"/>
      </w:rPr>
    </w:lvl>
    <w:lvl w:ilvl="2" w:tplc="FFFFFFFF">
      <w:numFmt w:val="bullet"/>
      <w:lvlText w:val="•"/>
      <w:lvlJc w:val="left"/>
      <w:pPr>
        <w:ind w:left="2728" w:hanging="360"/>
      </w:pPr>
      <w:rPr>
        <w:rFonts w:hint="default"/>
        <w:lang w:val="es-ES" w:eastAsia="en-US" w:bidi="ar-SA"/>
      </w:rPr>
    </w:lvl>
    <w:lvl w:ilvl="3" w:tplc="FFFFFFFF">
      <w:numFmt w:val="bullet"/>
      <w:lvlText w:val="•"/>
      <w:lvlJc w:val="left"/>
      <w:pPr>
        <w:ind w:left="3602" w:hanging="360"/>
      </w:pPr>
      <w:rPr>
        <w:rFonts w:hint="default"/>
        <w:lang w:val="es-ES" w:eastAsia="en-US" w:bidi="ar-SA"/>
      </w:rPr>
    </w:lvl>
    <w:lvl w:ilvl="4" w:tplc="FFFFFFFF">
      <w:numFmt w:val="bullet"/>
      <w:lvlText w:val="•"/>
      <w:lvlJc w:val="left"/>
      <w:pPr>
        <w:ind w:left="4476" w:hanging="360"/>
      </w:pPr>
      <w:rPr>
        <w:rFonts w:hint="default"/>
        <w:lang w:val="es-ES" w:eastAsia="en-US" w:bidi="ar-SA"/>
      </w:rPr>
    </w:lvl>
    <w:lvl w:ilvl="5" w:tplc="FFFFFFFF">
      <w:numFmt w:val="bullet"/>
      <w:lvlText w:val="•"/>
      <w:lvlJc w:val="left"/>
      <w:pPr>
        <w:ind w:left="5350" w:hanging="360"/>
      </w:pPr>
      <w:rPr>
        <w:rFonts w:hint="default"/>
        <w:lang w:val="es-ES" w:eastAsia="en-US" w:bidi="ar-SA"/>
      </w:rPr>
    </w:lvl>
    <w:lvl w:ilvl="6" w:tplc="FFFFFFFF">
      <w:numFmt w:val="bullet"/>
      <w:lvlText w:val="•"/>
      <w:lvlJc w:val="left"/>
      <w:pPr>
        <w:ind w:left="6224" w:hanging="360"/>
      </w:pPr>
      <w:rPr>
        <w:rFonts w:hint="default"/>
        <w:lang w:val="es-ES" w:eastAsia="en-US" w:bidi="ar-SA"/>
      </w:rPr>
    </w:lvl>
    <w:lvl w:ilvl="7" w:tplc="FFFFFFFF">
      <w:numFmt w:val="bullet"/>
      <w:lvlText w:val="•"/>
      <w:lvlJc w:val="left"/>
      <w:pPr>
        <w:ind w:left="7098" w:hanging="360"/>
      </w:pPr>
      <w:rPr>
        <w:rFonts w:hint="default"/>
        <w:lang w:val="es-ES" w:eastAsia="en-US" w:bidi="ar-SA"/>
      </w:rPr>
    </w:lvl>
    <w:lvl w:ilvl="8" w:tplc="FFFFFFFF">
      <w:numFmt w:val="bullet"/>
      <w:lvlText w:val="•"/>
      <w:lvlJc w:val="left"/>
      <w:pPr>
        <w:ind w:left="7972" w:hanging="360"/>
      </w:pPr>
      <w:rPr>
        <w:rFonts w:hint="default"/>
        <w:lang w:val="es-ES" w:eastAsia="en-US" w:bidi="ar-SA"/>
      </w:rPr>
    </w:lvl>
  </w:abstractNum>
  <w:abstractNum w:abstractNumId="2" w15:restartNumberingAfterBreak="0">
    <w:nsid w:val="1C0F2D84"/>
    <w:multiLevelType w:val="hybridMultilevel"/>
    <w:tmpl w:val="ECD8E384"/>
    <w:lvl w:ilvl="0" w:tplc="FFFFFFFF">
      <w:start w:val="1"/>
      <w:numFmt w:val="decimal"/>
      <w:lvlText w:val="%1."/>
      <w:lvlJc w:val="left"/>
      <w:pPr>
        <w:ind w:left="982" w:hanging="360"/>
      </w:pPr>
      <w:rPr>
        <w:rFonts w:hint="default"/>
        <w:spacing w:val="-1"/>
        <w:w w:val="100"/>
        <w:lang w:val="es-ES" w:eastAsia="en-US" w:bidi="ar-SA"/>
      </w:rPr>
    </w:lvl>
    <w:lvl w:ilvl="1" w:tplc="FFFFFFFF">
      <w:numFmt w:val="bullet"/>
      <w:lvlText w:val="•"/>
      <w:lvlJc w:val="left"/>
      <w:pPr>
        <w:ind w:left="1854" w:hanging="360"/>
      </w:pPr>
      <w:rPr>
        <w:rFonts w:hint="default"/>
        <w:lang w:val="es-ES" w:eastAsia="en-US" w:bidi="ar-SA"/>
      </w:rPr>
    </w:lvl>
    <w:lvl w:ilvl="2" w:tplc="FFFFFFFF">
      <w:numFmt w:val="bullet"/>
      <w:lvlText w:val="•"/>
      <w:lvlJc w:val="left"/>
      <w:pPr>
        <w:ind w:left="2728" w:hanging="360"/>
      </w:pPr>
      <w:rPr>
        <w:rFonts w:hint="default"/>
        <w:lang w:val="es-ES" w:eastAsia="en-US" w:bidi="ar-SA"/>
      </w:rPr>
    </w:lvl>
    <w:lvl w:ilvl="3" w:tplc="FFFFFFFF">
      <w:numFmt w:val="bullet"/>
      <w:lvlText w:val="•"/>
      <w:lvlJc w:val="left"/>
      <w:pPr>
        <w:ind w:left="3602" w:hanging="360"/>
      </w:pPr>
      <w:rPr>
        <w:rFonts w:hint="default"/>
        <w:lang w:val="es-ES" w:eastAsia="en-US" w:bidi="ar-SA"/>
      </w:rPr>
    </w:lvl>
    <w:lvl w:ilvl="4" w:tplc="FFFFFFFF">
      <w:numFmt w:val="bullet"/>
      <w:lvlText w:val="•"/>
      <w:lvlJc w:val="left"/>
      <w:pPr>
        <w:ind w:left="4476" w:hanging="360"/>
      </w:pPr>
      <w:rPr>
        <w:rFonts w:hint="default"/>
        <w:lang w:val="es-ES" w:eastAsia="en-US" w:bidi="ar-SA"/>
      </w:rPr>
    </w:lvl>
    <w:lvl w:ilvl="5" w:tplc="FFFFFFFF">
      <w:numFmt w:val="bullet"/>
      <w:lvlText w:val="•"/>
      <w:lvlJc w:val="left"/>
      <w:pPr>
        <w:ind w:left="5350" w:hanging="360"/>
      </w:pPr>
      <w:rPr>
        <w:rFonts w:hint="default"/>
        <w:lang w:val="es-ES" w:eastAsia="en-US" w:bidi="ar-SA"/>
      </w:rPr>
    </w:lvl>
    <w:lvl w:ilvl="6" w:tplc="FFFFFFFF">
      <w:numFmt w:val="bullet"/>
      <w:lvlText w:val="•"/>
      <w:lvlJc w:val="left"/>
      <w:pPr>
        <w:ind w:left="6224" w:hanging="360"/>
      </w:pPr>
      <w:rPr>
        <w:rFonts w:hint="default"/>
        <w:lang w:val="es-ES" w:eastAsia="en-US" w:bidi="ar-SA"/>
      </w:rPr>
    </w:lvl>
    <w:lvl w:ilvl="7" w:tplc="FFFFFFFF">
      <w:numFmt w:val="bullet"/>
      <w:lvlText w:val="•"/>
      <w:lvlJc w:val="left"/>
      <w:pPr>
        <w:ind w:left="7098" w:hanging="360"/>
      </w:pPr>
      <w:rPr>
        <w:rFonts w:hint="default"/>
        <w:lang w:val="es-ES" w:eastAsia="en-US" w:bidi="ar-SA"/>
      </w:rPr>
    </w:lvl>
    <w:lvl w:ilvl="8" w:tplc="FFFFFFFF">
      <w:numFmt w:val="bullet"/>
      <w:lvlText w:val="•"/>
      <w:lvlJc w:val="left"/>
      <w:pPr>
        <w:ind w:left="7972" w:hanging="360"/>
      </w:pPr>
      <w:rPr>
        <w:rFonts w:hint="default"/>
        <w:lang w:val="es-ES" w:eastAsia="en-US" w:bidi="ar-SA"/>
      </w:rPr>
    </w:lvl>
  </w:abstractNum>
  <w:abstractNum w:abstractNumId="3" w15:restartNumberingAfterBreak="0">
    <w:nsid w:val="37E4548A"/>
    <w:multiLevelType w:val="hybridMultilevel"/>
    <w:tmpl w:val="63B69E78"/>
    <w:lvl w:ilvl="0" w:tplc="FFFFFFFF">
      <w:start w:val="1"/>
      <w:numFmt w:val="decimal"/>
      <w:lvlText w:val="%1."/>
      <w:lvlJc w:val="left"/>
      <w:pPr>
        <w:ind w:left="982" w:hanging="360"/>
      </w:pPr>
      <w:rPr>
        <w:rFonts w:hint="default"/>
        <w:spacing w:val="-1"/>
        <w:w w:val="100"/>
        <w:lang w:val="es-ES" w:eastAsia="en-US" w:bidi="ar-SA"/>
      </w:rPr>
    </w:lvl>
    <w:lvl w:ilvl="1" w:tplc="FFFFFFFF">
      <w:numFmt w:val="bullet"/>
      <w:lvlText w:val="•"/>
      <w:lvlJc w:val="left"/>
      <w:pPr>
        <w:ind w:left="1854" w:hanging="360"/>
      </w:pPr>
      <w:rPr>
        <w:rFonts w:hint="default"/>
        <w:lang w:val="es-ES" w:eastAsia="en-US" w:bidi="ar-SA"/>
      </w:rPr>
    </w:lvl>
    <w:lvl w:ilvl="2" w:tplc="FFFFFFFF">
      <w:numFmt w:val="bullet"/>
      <w:lvlText w:val="•"/>
      <w:lvlJc w:val="left"/>
      <w:pPr>
        <w:ind w:left="2728" w:hanging="360"/>
      </w:pPr>
      <w:rPr>
        <w:rFonts w:hint="default"/>
        <w:lang w:val="es-ES" w:eastAsia="en-US" w:bidi="ar-SA"/>
      </w:rPr>
    </w:lvl>
    <w:lvl w:ilvl="3" w:tplc="FFFFFFFF">
      <w:numFmt w:val="bullet"/>
      <w:lvlText w:val="•"/>
      <w:lvlJc w:val="left"/>
      <w:pPr>
        <w:ind w:left="3602" w:hanging="360"/>
      </w:pPr>
      <w:rPr>
        <w:rFonts w:hint="default"/>
        <w:lang w:val="es-ES" w:eastAsia="en-US" w:bidi="ar-SA"/>
      </w:rPr>
    </w:lvl>
    <w:lvl w:ilvl="4" w:tplc="FFFFFFFF">
      <w:numFmt w:val="bullet"/>
      <w:lvlText w:val="•"/>
      <w:lvlJc w:val="left"/>
      <w:pPr>
        <w:ind w:left="4476" w:hanging="360"/>
      </w:pPr>
      <w:rPr>
        <w:rFonts w:hint="default"/>
        <w:lang w:val="es-ES" w:eastAsia="en-US" w:bidi="ar-SA"/>
      </w:rPr>
    </w:lvl>
    <w:lvl w:ilvl="5" w:tplc="FFFFFFFF">
      <w:numFmt w:val="bullet"/>
      <w:lvlText w:val="•"/>
      <w:lvlJc w:val="left"/>
      <w:pPr>
        <w:ind w:left="5350" w:hanging="360"/>
      </w:pPr>
      <w:rPr>
        <w:rFonts w:hint="default"/>
        <w:lang w:val="es-ES" w:eastAsia="en-US" w:bidi="ar-SA"/>
      </w:rPr>
    </w:lvl>
    <w:lvl w:ilvl="6" w:tplc="FFFFFFFF">
      <w:numFmt w:val="bullet"/>
      <w:lvlText w:val="•"/>
      <w:lvlJc w:val="left"/>
      <w:pPr>
        <w:ind w:left="6224" w:hanging="360"/>
      </w:pPr>
      <w:rPr>
        <w:rFonts w:hint="default"/>
        <w:lang w:val="es-ES" w:eastAsia="en-US" w:bidi="ar-SA"/>
      </w:rPr>
    </w:lvl>
    <w:lvl w:ilvl="7" w:tplc="FFFFFFFF">
      <w:numFmt w:val="bullet"/>
      <w:lvlText w:val="•"/>
      <w:lvlJc w:val="left"/>
      <w:pPr>
        <w:ind w:left="7098" w:hanging="360"/>
      </w:pPr>
      <w:rPr>
        <w:rFonts w:hint="default"/>
        <w:lang w:val="es-ES" w:eastAsia="en-US" w:bidi="ar-SA"/>
      </w:rPr>
    </w:lvl>
    <w:lvl w:ilvl="8" w:tplc="FFFFFFFF">
      <w:numFmt w:val="bullet"/>
      <w:lvlText w:val="•"/>
      <w:lvlJc w:val="left"/>
      <w:pPr>
        <w:ind w:left="7972" w:hanging="360"/>
      </w:pPr>
      <w:rPr>
        <w:rFonts w:hint="default"/>
        <w:lang w:val="es-ES" w:eastAsia="en-US" w:bidi="ar-SA"/>
      </w:rPr>
    </w:lvl>
  </w:abstractNum>
  <w:abstractNum w:abstractNumId="4" w15:restartNumberingAfterBreak="0">
    <w:nsid w:val="3D411710"/>
    <w:multiLevelType w:val="hybridMultilevel"/>
    <w:tmpl w:val="694618DA"/>
    <w:lvl w:ilvl="0" w:tplc="E49CBB42">
      <w:start w:val="1"/>
      <w:numFmt w:val="decimal"/>
      <w:lvlText w:val="%1."/>
      <w:lvlJc w:val="left"/>
      <w:pPr>
        <w:ind w:left="982" w:hanging="360"/>
      </w:pPr>
      <w:rPr>
        <w:rFonts w:hint="default"/>
        <w:b/>
        <w:bCs w:val="0"/>
        <w:spacing w:val="-1"/>
        <w:w w:val="100"/>
        <w:lang w:val="es-ES" w:eastAsia="en-US" w:bidi="ar-SA"/>
      </w:rPr>
    </w:lvl>
    <w:lvl w:ilvl="1" w:tplc="679420F2">
      <w:numFmt w:val="bullet"/>
      <w:lvlText w:val="•"/>
      <w:lvlJc w:val="left"/>
      <w:pPr>
        <w:ind w:left="1854" w:hanging="360"/>
      </w:pPr>
      <w:rPr>
        <w:rFonts w:hint="default"/>
        <w:lang w:val="es-ES" w:eastAsia="en-US" w:bidi="ar-SA"/>
      </w:rPr>
    </w:lvl>
    <w:lvl w:ilvl="2" w:tplc="4DB2F9F2">
      <w:numFmt w:val="bullet"/>
      <w:lvlText w:val="•"/>
      <w:lvlJc w:val="left"/>
      <w:pPr>
        <w:ind w:left="2728" w:hanging="360"/>
      </w:pPr>
      <w:rPr>
        <w:rFonts w:hint="default"/>
        <w:lang w:val="es-ES" w:eastAsia="en-US" w:bidi="ar-SA"/>
      </w:rPr>
    </w:lvl>
    <w:lvl w:ilvl="3" w:tplc="56928FB4">
      <w:numFmt w:val="bullet"/>
      <w:lvlText w:val="•"/>
      <w:lvlJc w:val="left"/>
      <w:pPr>
        <w:ind w:left="3602" w:hanging="360"/>
      </w:pPr>
      <w:rPr>
        <w:rFonts w:hint="default"/>
        <w:lang w:val="es-ES" w:eastAsia="en-US" w:bidi="ar-SA"/>
      </w:rPr>
    </w:lvl>
    <w:lvl w:ilvl="4" w:tplc="63F050C2">
      <w:numFmt w:val="bullet"/>
      <w:lvlText w:val="•"/>
      <w:lvlJc w:val="left"/>
      <w:pPr>
        <w:ind w:left="4476" w:hanging="360"/>
      </w:pPr>
      <w:rPr>
        <w:rFonts w:hint="default"/>
        <w:lang w:val="es-ES" w:eastAsia="en-US" w:bidi="ar-SA"/>
      </w:rPr>
    </w:lvl>
    <w:lvl w:ilvl="5" w:tplc="AB046C98">
      <w:numFmt w:val="bullet"/>
      <w:lvlText w:val="•"/>
      <w:lvlJc w:val="left"/>
      <w:pPr>
        <w:ind w:left="5350" w:hanging="360"/>
      </w:pPr>
      <w:rPr>
        <w:rFonts w:hint="default"/>
        <w:lang w:val="es-ES" w:eastAsia="en-US" w:bidi="ar-SA"/>
      </w:rPr>
    </w:lvl>
    <w:lvl w:ilvl="6" w:tplc="823013F0">
      <w:numFmt w:val="bullet"/>
      <w:lvlText w:val="•"/>
      <w:lvlJc w:val="left"/>
      <w:pPr>
        <w:ind w:left="6224" w:hanging="360"/>
      </w:pPr>
      <w:rPr>
        <w:rFonts w:hint="default"/>
        <w:lang w:val="es-ES" w:eastAsia="en-US" w:bidi="ar-SA"/>
      </w:rPr>
    </w:lvl>
    <w:lvl w:ilvl="7" w:tplc="2BC4878E">
      <w:numFmt w:val="bullet"/>
      <w:lvlText w:val="•"/>
      <w:lvlJc w:val="left"/>
      <w:pPr>
        <w:ind w:left="7098" w:hanging="360"/>
      </w:pPr>
      <w:rPr>
        <w:rFonts w:hint="default"/>
        <w:lang w:val="es-ES" w:eastAsia="en-US" w:bidi="ar-SA"/>
      </w:rPr>
    </w:lvl>
    <w:lvl w:ilvl="8" w:tplc="FBB02A48">
      <w:numFmt w:val="bullet"/>
      <w:lvlText w:val="•"/>
      <w:lvlJc w:val="left"/>
      <w:pPr>
        <w:ind w:left="7972" w:hanging="360"/>
      </w:pPr>
      <w:rPr>
        <w:rFonts w:hint="default"/>
        <w:lang w:val="es-ES" w:eastAsia="en-US" w:bidi="ar-SA"/>
      </w:rPr>
    </w:lvl>
  </w:abstractNum>
  <w:abstractNum w:abstractNumId="5" w15:restartNumberingAfterBreak="0">
    <w:nsid w:val="48D8567E"/>
    <w:multiLevelType w:val="hybridMultilevel"/>
    <w:tmpl w:val="CAEC613C"/>
    <w:lvl w:ilvl="0" w:tplc="FFFFFFFF">
      <w:start w:val="1"/>
      <w:numFmt w:val="decimal"/>
      <w:lvlText w:val="%1."/>
      <w:lvlJc w:val="left"/>
      <w:pPr>
        <w:ind w:left="982" w:hanging="360"/>
      </w:pPr>
      <w:rPr>
        <w:rFonts w:hint="default"/>
        <w:spacing w:val="-1"/>
        <w:w w:val="100"/>
        <w:lang w:val="es-ES" w:eastAsia="en-US" w:bidi="ar-SA"/>
      </w:rPr>
    </w:lvl>
    <w:lvl w:ilvl="1" w:tplc="FFFFFFFF">
      <w:numFmt w:val="bullet"/>
      <w:lvlText w:val="•"/>
      <w:lvlJc w:val="left"/>
      <w:pPr>
        <w:ind w:left="1854" w:hanging="360"/>
      </w:pPr>
      <w:rPr>
        <w:rFonts w:hint="default"/>
        <w:lang w:val="es-ES" w:eastAsia="en-US" w:bidi="ar-SA"/>
      </w:rPr>
    </w:lvl>
    <w:lvl w:ilvl="2" w:tplc="FFFFFFFF">
      <w:numFmt w:val="bullet"/>
      <w:lvlText w:val="•"/>
      <w:lvlJc w:val="left"/>
      <w:pPr>
        <w:ind w:left="2728" w:hanging="360"/>
      </w:pPr>
      <w:rPr>
        <w:rFonts w:hint="default"/>
        <w:lang w:val="es-ES" w:eastAsia="en-US" w:bidi="ar-SA"/>
      </w:rPr>
    </w:lvl>
    <w:lvl w:ilvl="3" w:tplc="FFFFFFFF">
      <w:numFmt w:val="bullet"/>
      <w:lvlText w:val="•"/>
      <w:lvlJc w:val="left"/>
      <w:pPr>
        <w:ind w:left="3602" w:hanging="360"/>
      </w:pPr>
      <w:rPr>
        <w:rFonts w:hint="default"/>
        <w:lang w:val="es-ES" w:eastAsia="en-US" w:bidi="ar-SA"/>
      </w:rPr>
    </w:lvl>
    <w:lvl w:ilvl="4" w:tplc="FFFFFFFF">
      <w:numFmt w:val="bullet"/>
      <w:lvlText w:val="•"/>
      <w:lvlJc w:val="left"/>
      <w:pPr>
        <w:ind w:left="4476" w:hanging="360"/>
      </w:pPr>
      <w:rPr>
        <w:rFonts w:hint="default"/>
        <w:lang w:val="es-ES" w:eastAsia="en-US" w:bidi="ar-SA"/>
      </w:rPr>
    </w:lvl>
    <w:lvl w:ilvl="5" w:tplc="FFFFFFFF">
      <w:numFmt w:val="bullet"/>
      <w:lvlText w:val="•"/>
      <w:lvlJc w:val="left"/>
      <w:pPr>
        <w:ind w:left="5350" w:hanging="360"/>
      </w:pPr>
      <w:rPr>
        <w:rFonts w:hint="default"/>
        <w:lang w:val="es-ES" w:eastAsia="en-US" w:bidi="ar-SA"/>
      </w:rPr>
    </w:lvl>
    <w:lvl w:ilvl="6" w:tplc="FFFFFFFF">
      <w:numFmt w:val="bullet"/>
      <w:lvlText w:val="•"/>
      <w:lvlJc w:val="left"/>
      <w:pPr>
        <w:ind w:left="6224" w:hanging="360"/>
      </w:pPr>
      <w:rPr>
        <w:rFonts w:hint="default"/>
        <w:lang w:val="es-ES" w:eastAsia="en-US" w:bidi="ar-SA"/>
      </w:rPr>
    </w:lvl>
    <w:lvl w:ilvl="7" w:tplc="FFFFFFFF">
      <w:numFmt w:val="bullet"/>
      <w:lvlText w:val="•"/>
      <w:lvlJc w:val="left"/>
      <w:pPr>
        <w:ind w:left="7098" w:hanging="360"/>
      </w:pPr>
      <w:rPr>
        <w:rFonts w:hint="default"/>
        <w:lang w:val="es-ES" w:eastAsia="en-US" w:bidi="ar-SA"/>
      </w:rPr>
    </w:lvl>
    <w:lvl w:ilvl="8" w:tplc="FFFFFFFF">
      <w:numFmt w:val="bullet"/>
      <w:lvlText w:val="•"/>
      <w:lvlJc w:val="left"/>
      <w:pPr>
        <w:ind w:left="7972" w:hanging="360"/>
      </w:pPr>
      <w:rPr>
        <w:rFonts w:hint="default"/>
        <w:lang w:val="es-ES" w:eastAsia="en-US" w:bidi="ar-SA"/>
      </w:rPr>
    </w:lvl>
  </w:abstractNum>
  <w:abstractNum w:abstractNumId="6" w15:restartNumberingAfterBreak="0">
    <w:nsid w:val="58E476F0"/>
    <w:multiLevelType w:val="hybridMultilevel"/>
    <w:tmpl w:val="A91287B8"/>
    <w:lvl w:ilvl="0" w:tplc="FFFFFFFF">
      <w:start w:val="1"/>
      <w:numFmt w:val="lowerLetter"/>
      <w:lvlText w:val="%1."/>
      <w:lvlJc w:val="left"/>
      <w:pPr>
        <w:ind w:left="622" w:hanging="360"/>
      </w:pPr>
    </w:lvl>
    <w:lvl w:ilvl="1" w:tplc="FFFFFFFF" w:tentative="1">
      <w:start w:val="1"/>
      <w:numFmt w:val="lowerLetter"/>
      <w:lvlText w:val="%2."/>
      <w:lvlJc w:val="left"/>
      <w:pPr>
        <w:ind w:left="1342" w:hanging="360"/>
      </w:pPr>
    </w:lvl>
    <w:lvl w:ilvl="2" w:tplc="FFFFFFFF" w:tentative="1">
      <w:start w:val="1"/>
      <w:numFmt w:val="lowerRoman"/>
      <w:lvlText w:val="%3."/>
      <w:lvlJc w:val="right"/>
      <w:pPr>
        <w:ind w:left="2062" w:hanging="180"/>
      </w:pPr>
    </w:lvl>
    <w:lvl w:ilvl="3" w:tplc="FFFFFFFF" w:tentative="1">
      <w:start w:val="1"/>
      <w:numFmt w:val="decimal"/>
      <w:lvlText w:val="%4."/>
      <w:lvlJc w:val="left"/>
      <w:pPr>
        <w:ind w:left="2782" w:hanging="360"/>
      </w:pPr>
    </w:lvl>
    <w:lvl w:ilvl="4" w:tplc="FFFFFFFF" w:tentative="1">
      <w:start w:val="1"/>
      <w:numFmt w:val="lowerLetter"/>
      <w:lvlText w:val="%5."/>
      <w:lvlJc w:val="left"/>
      <w:pPr>
        <w:ind w:left="3502" w:hanging="360"/>
      </w:pPr>
    </w:lvl>
    <w:lvl w:ilvl="5" w:tplc="FFFFFFFF" w:tentative="1">
      <w:start w:val="1"/>
      <w:numFmt w:val="lowerRoman"/>
      <w:lvlText w:val="%6."/>
      <w:lvlJc w:val="right"/>
      <w:pPr>
        <w:ind w:left="4222" w:hanging="180"/>
      </w:pPr>
    </w:lvl>
    <w:lvl w:ilvl="6" w:tplc="FFFFFFFF" w:tentative="1">
      <w:start w:val="1"/>
      <w:numFmt w:val="decimal"/>
      <w:lvlText w:val="%7."/>
      <w:lvlJc w:val="left"/>
      <w:pPr>
        <w:ind w:left="4942" w:hanging="360"/>
      </w:pPr>
    </w:lvl>
    <w:lvl w:ilvl="7" w:tplc="FFFFFFFF" w:tentative="1">
      <w:start w:val="1"/>
      <w:numFmt w:val="lowerLetter"/>
      <w:lvlText w:val="%8."/>
      <w:lvlJc w:val="left"/>
      <w:pPr>
        <w:ind w:left="5662" w:hanging="360"/>
      </w:pPr>
    </w:lvl>
    <w:lvl w:ilvl="8" w:tplc="FFFFFFFF" w:tentative="1">
      <w:start w:val="1"/>
      <w:numFmt w:val="lowerRoman"/>
      <w:lvlText w:val="%9."/>
      <w:lvlJc w:val="right"/>
      <w:pPr>
        <w:ind w:left="6382" w:hanging="180"/>
      </w:pPr>
    </w:lvl>
  </w:abstractNum>
  <w:abstractNum w:abstractNumId="7" w15:restartNumberingAfterBreak="0">
    <w:nsid w:val="5F645B2B"/>
    <w:multiLevelType w:val="multilevel"/>
    <w:tmpl w:val="A5A6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9D7A8D"/>
    <w:multiLevelType w:val="hybridMultilevel"/>
    <w:tmpl w:val="819CB0B2"/>
    <w:lvl w:ilvl="0" w:tplc="FFFFFFFF">
      <w:start w:val="1"/>
      <w:numFmt w:val="decimal"/>
      <w:lvlText w:val="%1."/>
      <w:lvlJc w:val="left"/>
      <w:pPr>
        <w:ind w:left="982" w:hanging="360"/>
      </w:pPr>
      <w:rPr>
        <w:rFonts w:hint="default"/>
        <w:spacing w:val="-1"/>
        <w:w w:val="100"/>
        <w:lang w:val="es-ES" w:eastAsia="en-US" w:bidi="ar-SA"/>
      </w:rPr>
    </w:lvl>
    <w:lvl w:ilvl="1" w:tplc="FFFFFFFF">
      <w:numFmt w:val="bullet"/>
      <w:lvlText w:val="•"/>
      <w:lvlJc w:val="left"/>
      <w:pPr>
        <w:ind w:left="1854" w:hanging="360"/>
      </w:pPr>
      <w:rPr>
        <w:rFonts w:hint="default"/>
        <w:lang w:val="es-ES" w:eastAsia="en-US" w:bidi="ar-SA"/>
      </w:rPr>
    </w:lvl>
    <w:lvl w:ilvl="2" w:tplc="FFFFFFFF">
      <w:numFmt w:val="bullet"/>
      <w:lvlText w:val="•"/>
      <w:lvlJc w:val="left"/>
      <w:pPr>
        <w:ind w:left="2728" w:hanging="360"/>
      </w:pPr>
      <w:rPr>
        <w:rFonts w:hint="default"/>
        <w:lang w:val="es-ES" w:eastAsia="en-US" w:bidi="ar-SA"/>
      </w:rPr>
    </w:lvl>
    <w:lvl w:ilvl="3" w:tplc="FFFFFFFF">
      <w:numFmt w:val="bullet"/>
      <w:lvlText w:val="•"/>
      <w:lvlJc w:val="left"/>
      <w:pPr>
        <w:ind w:left="3602" w:hanging="360"/>
      </w:pPr>
      <w:rPr>
        <w:rFonts w:hint="default"/>
        <w:lang w:val="es-ES" w:eastAsia="en-US" w:bidi="ar-SA"/>
      </w:rPr>
    </w:lvl>
    <w:lvl w:ilvl="4" w:tplc="FFFFFFFF">
      <w:numFmt w:val="bullet"/>
      <w:lvlText w:val="•"/>
      <w:lvlJc w:val="left"/>
      <w:pPr>
        <w:ind w:left="4476" w:hanging="360"/>
      </w:pPr>
      <w:rPr>
        <w:rFonts w:hint="default"/>
        <w:lang w:val="es-ES" w:eastAsia="en-US" w:bidi="ar-SA"/>
      </w:rPr>
    </w:lvl>
    <w:lvl w:ilvl="5" w:tplc="FFFFFFFF">
      <w:numFmt w:val="bullet"/>
      <w:lvlText w:val="•"/>
      <w:lvlJc w:val="left"/>
      <w:pPr>
        <w:ind w:left="5350" w:hanging="360"/>
      </w:pPr>
      <w:rPr>
        <w:rFonts w:hint="default"/>
        <w:lang w:val="es-ES" w:eastAsia="en-US" w:bidi="ar-SA"/>
      </w:rPr>
    </w:lvl>
    <w:lvl w:ilvl="6" w:tplc="FFFFFFFF">
      <w:numFmt w:val="bullet"/>
      <w:lvlText w:val="•"/>
      <w:lvlJc w:val="left"/>
      <w:pPr>
        <w:ind w:left="6224" w:hanging="360"/>
      </w:pPr>
      <w:rPr>
        <w:rFonts w:hint="default"/>
        <w:lang w:val="es-ES" w:eastAsia="en-US" w:bidi="ar-SA"/>
      </w:rPr>
    </w:lvl>
    <w:lvl w:ilvl="7" w:tplc="FFFFFFFF">
      <w:numFmt w:val="bullet"/>
      <w:lvlText w:val="•"/>
      <w:lvlJc w:val="left"/>
      <w:pPr>
        <w:ind w:left="7098" w:hanging="360"/>
      </w:pPr>
      <w:rPr>
        <w:rFonts w:hint="default"/>
        <w:lang w:val="es-ES" w:eastAsia="en-US" w:bidi="ar-SA"/>
      </w:rPr>
    </w:lvl>
    <w:lvl w:ilvl="8" w:tplc="FFFFFFFF">
      <w:numFmt w:val="bullet"/>
      <w:lvlText w:val="•"/>
      <w:lvlJc w:val="left"/>
      <w:pPr>
        <w:ind w:left="7972" w:hanging="360"/>
      </w:pPr>
      <w:rPr>
        <w:rFonts w:hint="default"/>
        <w:lang w:val="es-ES" w:eastAsia="en-US" w:bidi="ar-SA"/>
      </w:rPr>
    </w:lvl>
  </w:abstractNum>
  <w:abstractNum w:abstractNumId="9" w15:restartNumberingAfterBreak="0">
    <w:nsid w:val="72352720"/>
    <w:multiLevelType w:val="hybridMultilevel"/>
    <w:tmpl w:val="D9EE0B98"/>
    <w:lvl w:ilvl="0" w:tplc="3CB69540">
      <w:start w:val="1"/>
      <w:numFmt w:val="lowerLetter"/>
      <w:lvlText w:val="%1."/>
      <w:lvlJc w:val="left"/>
      <w:pPr>
        <w:ind w:left="622" w:hanging="360"/>
      </w:pPr>
      <w:rPr>
        <w:b/>
        <w:bCs w:val="0"/>
      </w:rPr>
    </w:lvl>
    <w:lvl w:ilvl="1" w:tplc="FFFFFFFF" w:tentative="1">
      <w:start w:val="1"/>
      <w:numFmt w:val="lowerLetter"/>
      <w:lvlText w:val="%2."/>
      <w:lvlJc w:val="left"/>
      <w:pPr>
        <w:ind w:left="1342" w:hanging="360"/>
      </w:pPr>
    </w:lvl>
    <w:lvl w:ilvl="2" w:tplc="FFFFFFFF" w:tentative="1">
      <w:start w:val="1"/>
      <w:numFmt w:val="lowerRoman"/>
      <w:lvlText w:val="%3."/>
      <w:lvlJc w:val="right"/>
      <w:pPr>
        <w:ind w:left="2062" w:hanging="180"/>
      </w:pPr>
    </w:lvl>
    <w:lvl w:ilvl="3" w:tplc="FFFFFFFF" w:tentative="1">
      <w:start w:val="1"/>
      <w:numFmt w:val="decimal"/>
      <w:lvlText w:val="%4."/>
      <w:lvlJc w:val="left"/>
      <w:pPr>
        <w:ind w:left="2782" w:hanging="360"/>
      </w:pPr>
    </w:lvl>
    <w:lvl w:ilvl="4" w:tplc="FFFFFFFF" w:tentative="1">
      <w:start w:val="1"/>
      <w:numFmt w:val="lowerLetter"/>
      <w:lvlText w:val="%5."/>
      <w:lvlJc w:val="left"/>
      <w:pPr>
        <w:ind w:left="3502" w:hanging="360"/>
      </w:pPr>
    </w:lvl>
    <w:lvl w:ilvl="5" w:tplc="FFFFFFFF" w:tentative="1">
      <w:start w:val="1"/>
      <w:numFmt w:val="lowerRoman"/>
      <w:lvlText w:val="%6."/>
      <w:lvlJc w:val="right"/>
      <w:pPr>
        <w:ind w:left="4222" w:hanging="180"/>
      </w:pPr>
    </w:lvl>
    <w:lvl w:ilvl="6" w:tplc="FFFFFFFF" w:tentative="1">
      <w:start w:val="1"/>
      <w:numFmt w:val="decimal"/>
      <w:lvlText w:val="%7."/>
      <w:lvlJc w:val="left"/>
      <w:pPr>
        <w:ind w:left="4942" w:hanging="360"/>
      </w:pPr>
    </w:lvl>
    <w:lvl w:ilvl="7" w:tplc="FFFFFFFF" w:tentative="1">
      <w:start w:val="1"/>
      <w:numFmt w:val="lowerLetter"/>
      <w:lvlText w:val="%8."/>
      <w:lvlJc w:val="left"/>
      <w:pPr>
        <w:ind w:left="5662" w:hanging="360"/>
      </w:pPr>
    </w:lvl>
    <w:lvl w:ilvl="8" w:tplc="FFFFFFFF" w:tentative="1">
      <w:start w:val="1"/>
      <w:numFmt w:val="lowerRoman"/>
      <w:lvlText w:val="%9."/>
      <w:lvlJc w:val="right"/>
      <w:pPr>
        <w:ind w:left="6382" w:hanging="180"/>
      </w:pPr>
    </w:lvl>
  </w:abstractNum>
  <w:abstractNum w:abstractNumId="10" w15:restartNumberingAfterBreak="0">
    <w:nsid w:val="72FE44A6"/>
    <w:multiLevelType w:val="hybridMultilevel"/>
    <w:tmpl w:val="A91287B8"/>
    <w:lvl w:ilvl="0" w:tplc="240A0019">
      <w:start w:val="1"/>
      <w:numFmt w:val="lowerLetter"/>
      <w:lvlText w:val="%1."/>
      <w:lvlJc w:val="left"/>
      <w:pPr>
        <w:ind w:left="622" w:hanging="360"/>
      </w:pPr>
    </w:lvl>
    <w:lvl w:ilvl="1" w:tplc="240A0019" w:tentative="1">
      <w:start w:val="1"/>
      <w:numFmt w:val="lowerLetter"/>
      <w:lvlText w:val="%2."/>
      <w:lvlJc w:val="left"/>
      <w:pPr>
        <w:ind w:left="1342" w:hanging="360"/>
      </w:pPr>
    </w:lvl>
    <w:lvl w:ilvl="2" w:tplc="240A001B" w:tentative="1">
      <w:start w:val="1"/>
      <w:numFmt w:val="lowerRoman"/>
      <w:lvlText w:val="%3."/>
      <w:lvlJc w:val="right"/>
      <w:pPr>
        <w:ind w:left="2062" w:hanging="180"/>
      </w:pPr>
    </w:lvl>
    <w:lvl w:ilvl="3" w:tplc="240A000F" w:tentative="1">
      <w:start w:val="1"/>
      <w:numFmt w:val="decimal"/>
      <w:lvlText w:val="%4."/>
      <w:lvlJc w:val="left"/>
      <w:pPr>
        <w:ind w:left="2782" w:hanging="360"/>
      </w:pPr>
    </w:lvl>
    <w:lvl w:ilvl="4" w:tplc="240A0019" w:tentative="1">
      <w:start w:val="1"/>
      <w:numFmt w:val="lowerLetter"/>
      <w:lvlText w:val="%5."/>
      <w:lvlJc w:val="left"/>
      <w:pPr>
        <w:ind w:left="3502" w:hanging="360"/>
      </w:pPr>
    </w:lvl>
    <w:lvl w:ilvl="5" w:tplc="240A001B" w:tentative="1">
      <w:start w:val="1"/>
      <w:numFmt w:val="lowerRoman"/>
      <w:lvlText w:val="%6."/>
      <w:lvlJc w:val="right"/>
      <w:pPr>
        <w:ind w:left="4222" w:hanging="180"/>
      </w:pPr>
    </w:lvl>
    <w:lvl w:ilvl="6" w:tplc="240A000F" w:tentative="1">
      <w:start w:val="1"/>
      <w:numFmt w:val="decimal"/>
      <w:lvlText w:val="%7."/>
      <w:lvlJc w:val="left"/>
      <w:pPr>
        <w:ind w:left="4942" w:hanging="360"/>
      </w:pPr>
    </w:lvl>
    <w:lvl w:ilvl="7" w:tplc="240A0019" w:tentative="1">
      <w:start w:val="1"/>
      <w:numFmt w:val="lowerLetter"/>
      <w:lvlText w:val="%8."/>
      <w:lvlJc w:val="left"/>
      <w:pPr>
        <w:ind w:left="5662" w:hanging="360"/>
      </w:pPr>
    </w:lvl>
    <w:lvl w:ilvl="8" w:tplc="240A001B" w:tentative="1">
      <w:start w:val="1"/>
      <w:numFmt w:val="lowerRoman"/>
      <w:lvlText w:val="%9."/>
      <w:lvlJc w:val="right"/>
      <w:pPr>
        <w:ind w:left="6382" w:hanging="180"/>
      </w:pPr>
    </w:lvl>
  </w:abstractNum>
  <w:num w:numId="1" w16cid:durableId="617297558">
    <w:abstractNumId w:val="7"/>
  </w:num>
  <w:num w:numId="2" w16cid:durableId="323632094">
    <w:abstractNumId w:val="0"/>
  </w:num>
  <w:num w:numId="3" w16cid:durableId="964314778">
    <w:abstractNumId w:val="4"/>
  </w:num>
  <w:num w:numId="4" w16cid:durableId="1348219163">
    <w:abstractNumId w:val="2"/>
  </w:num>
  <w:num w:numId="5" w16cid:durableId="1837959024">
    <w:abstractNumId w:val="1"/>
  </w:num>
  <w:num w:numId="6" w16cid:durableId="1977757140">
    <w:abstractNumId w:val="3"/>
  </w:num>
  <w:num w:numId="7" w16cid:durableId="1465198338">
    <w:abstractNumId w:val="5"/>
  </w:num>
  <w:num w:numId="8" w16cid:durableId="1251083814">
    <w:abstractNumId w:val="8"/>
  </w:num>
  <w:num w:numId="9" w16cid:durableId="918369092">
    <w:abstractNumId w:val="10"/>
  </w:num>
  <w:num w:numId="10" w16cid:durableId="889807253">
    <w:abstractNumId w:val="6"/>
  </w:num>
  <w:num w:numId="11" w16cid:durableId="8658743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A20"/>
    <w:rsid w:val="00000FC9"/>
    <w:rsid w:val="000030B6"/>
    <w:rsid w:val="00023DFF"/>
    <w:rsid w:val="00024382"/>
    <w:rsid w:val="00034683"/>
    <w:rsid w:val="00034E0B"/>
    <w:rsid w:val="00050A69"/>
    <w:rsid w:val="00057292"/>
    <w:rsid w:val="00080C21"/>
    <w:rsid w:val="00090171"/>
    <w:rsid w:val="00090695"/>
    <w:rsid w:val="00092B3D"/>
    <w:rsid w:val="00094458"/>
    <w:rsid w:val="000A1B22"/>
    <w:rsid w:val="000A60FA"/>
    <w:rsid w:val="000B7894"/>
    <w:rsid w:val="000C69DB"/>
    <w:rsid w:val="000E4EC0"/>
    <w:rsid w:val="000E730D"/>
    <w:rsid w:val="00102AC9"/>
    <w:rsid w:val="00103C80"/>
    <w:rsid w:val="001055DA"/>
    <w:rsid w:val="001125D1"/>
    <w:rsid w:val="001140DA"/>
    <w:rsid w:val="00121AE3"/>
    <w:rsid w:val="00121EBB"/>
    <w:rsid w:val="00134FF4"/>
    <w:rsid w:val="00137FB8"/>
    <w:rsid w:val="00141A6B"/>
    <w:rsid w:val="00143075"/>
    <w:rsid w:val="00143BCB"/>
    <w:rsid w:val="00156E8C"/>
    <w:rsid w:val="00160EAB"/>
    <w:rsid w:val="0016659F"/>
    <w:rsid w:val="001703F8"/>
    <w:rsid w:val="001866D5"/>
    <w:rsid w:val="00187F8B"/>
    <w:rsid w:val="0019129B"/>
    <w:rsid w:val="001A0299"/>
    <w:rsid w:val="001C3AB3"/>
    <w:rsid w:val="001D09C7"/>
    <w:rsid w:val="001D17C6"/>
    <w:rsid w:val="001D298A"/>
    <w:rsid w:val="001D54F5"/>
    <w:rsid w:val="001D63FB"/>
    <w:rsid w:val="001D6D4A"/>
    <w:rsid w:val="001F489C"/>
    <w:rsid w:val="00204E9A"/>
    <w:rsid w:val="00216226"/>
    <w:rsid w:val="00233012"/>
    <w:rsid w:val="00240C2A"/>
    <w:rsid w:val="00242711"/>
    <w:rsid w:val="002624FD"/>
    <w:rsid w:val="002644A0"/>
    <w:rsid w:val="00267873"/>
    <w:rsid w:val="00275F22"/>
    <w:rsid w:val="00286177"/>
    <w:rsid w:val="002902F3"/>
    <w:rsid w:val="002B4869"/>
    <w:rsid w:val="002C4BB8"/>
    <w:rsid w:val="002C5AD6"/>
    <w:rsid w:val="002D2E34"/>
    <w:rsid w:val="002E02D9"/>
    <w:rsid w:val="002F1EB5"/>
    <w:rsid w:val="00301FB0"/>
    <w:rsid w:val="00310BBC"/>
    <w:rsid w:val="00312571"/>
    <w:rsid w:val="00315090"/>
    <w:rsid w:val="00320D01"/>
    <w:rsid w:val="00322C3C"/>
    <w:rsid w:val="00326E7F"/>
    <w:rsid w:val="00334D96"/>
    <w:rsid w:val="00344562"/>
    <w:rsid w:val="00351E1D"/>
    <w:rsid w:val="00365E93"/>
    <w:rsid w:val="00374EFD"/>
    <w:rsid w:val="00381743"/>
    <w:rsid w:val="00385021"/>
    <w:rsid w:val="00391A5C"/>
    <w:rsid w:val="00391CCA"/>
    <w:rsid w:val="00393033"/>
    <w:rsid w:val="0039753E"/>
    <w:rsid w:val="003A32B5"/>
    <w:rsid w:val="003B28E0"/>
    <w:rsid w:val="003C5B62"/>
    <w:rsid w:val="003C620A"/>
    <w:rsid w:val="003D0E15"/>
    <w:rsid w:val="003E61E7"/>
    <w:rsid w:val="003F5C12"/>
    <w:rsid w:val="003F7E58"/>
    <w:rsid w:val="00401182"/>
    <w:rsid w:val="004202A3"/>
    <w:rsid w:val="004235A8"/>
    <w:rsid w:val="00425647"/>
    <w:rsid w:val="004262EC"/>
    <w:rsid w:val="00430172"/>
    <w:rsid w:val="00434A3E"/>
    <w:rsid w:val="004363F9"/>
    <w:rsid w:val="00443D0B"/>
    <w:rsid w:val="00464D5F"/>
    <w:rsid w:val="0049525B"/>
    <w:rsid w:val="004A1B47"/>
    <w:rsid w:val="004D0144"/>
    <w:rsid w:val="004D204F"/>
    <w:rsid w:val="004D3074"/>
    <w:rsid w:val="004D3080"/>
    <w:rsid w:val="004D6908"/>
    <w:rsid w:val="004D78B0"/>
    <w:rsid w:val="004D7946"/>
    <w:rsid w:val="004D7A9C"/>
    <w:rsid w:val="004E1554"/>
    <w:rsid w:val="004F1A3B"/>
    <w:rsid w:val="00503DE5"/>
    <w:rsid w:val="00511B60"/>
    <w:rsid w:val="00513CED"/>
    <w:rsid w:val="00515EFF"/>
    <w:rsid w:val="00520C2C"/>
    <w:rsid w:val="00523D4C"/>
    <w:rsid w:val="00527202"/>
    <w:rsid w:val="00534482"/>
    <w:rsid w:val="00545026"/>
    <w:rsid w:val="005457B6"/>
    <w:rsid w:val="005468F4"/>
    <w:rsid w:val="0055078E"/>
    <w:rsid w:val="00552A94"/>
    <w:rsid w:val="0055555F"/>
    <w:rsid w:val="005662AE"/>
    <w:rsid w:val="00580417"/>
    <w:rsid w:val="00580AEB"/>
    <w:rsid w:val="00582C3A"/>
    <w:rsid w:val="00585988"/>
    <w:rsid w:val="00586A86"/>
    <w:rsid w:val="005A02D3"/>
    <w:rsid w:val="005A7E63"/>
    <w:rsid w:val="005B42EA"/>
    <w:rsid w:val="005B4322"/>
    <w:rsid w:val="005B4656"/>
    <w:rsid w:val="005D7137"/>
    <w:rsid w:val="00600C42"/>
    <w:rsid w:val="0060161C"/>
    <w:rsid w:val="0061226F"/>
    <w:rsid w:val="006131BB"/>
    <w:rsid w:val="006155A6"/>
    <w:rsid w:val="00641DEB"/>
    <w:rsid w:val="00647CBE"/>
    <w:rsid w:val="00651E06"/>
    <w:rsid w:val="00667A88"/>
    <w:rsid w:val="0067635C"/>
    <w:rsid w:val="006806C9"/>
    <w:rsid w:val="00685363"/>
    <w:rsid w:val="00685A39"/>
    <w:rsid w:val="00691C39"/>
    <w:rsid w:val="00692CBB"/>
    <w:rsid w:val="006975F0"/>
    <w:rsid w:val="006A741E"/>
    <w:rsid w:val="006B2E32"/>
    <w:rsid w:val="006C2680"/>
    <w:rsid w:val="006D00EE"/>
    <w:rsid w:val="006D2439"/>
    <w:rsid w:val="006D34FC"/>
    <w:rsid w:val="006D3EA5"/>
    <w:rsid w:val="006E2778"/>
    <w:rsid w:val="006F1C11"/>
    <w:rsid w:val="006F56AC"/>
    <w:rsid w:val="00703742"/>
    <w:rsid w:val="00704238"/>
    <w:rsid w:val="00713039"/>
    <w:rsid w:val="00717A20"/>
    <w:rsid w:val="00725C53"/>
    <w:rsid w:val="00733178"/>
    <w:rsid w:val="0074093B"/>
    <w:rsid w:val="007470AD"/>
    <w:rsid w:val="00750D8A"/>
    <w:rsid w:val="00755CE4"/>
    <w:rsid w:val="007568E7"/>
    <w:rsid w:val="00756F8B"/>
    <w:rsid w:val="00757EC9"/>
    <w:rsid w:val="00784E4C"/>
    <w:rsid w:val="00786354"/>
    <w:rsid w:val="00795885"/>
    <w:rsid w:val="007976E0"/>
    <w:rsid w:val="007A0D8E"/>
    <w:rsid w:val="007B0917"/>
    <w:rsid w:val="007B3FFD"/>
    <w:rsid w:val="007B4400"/>
    <w:rsid w:val="007B578B"/>
    <w:rsid w:val="007C68D1"/>
    <w:rsid w:val="007D2BC4"/>
    <w:rsid w:val="007D5358"/>
    <w:rsid w:val="007D5A67"/>
    <w:rsid w:val="007E0466"/>
    <w:rsid w:val="007E0E86"/>
    <w:rsid w:val="007F0A61"/>
    <w:rsid w:val="007F4310"/>
    <w:rsid w:val="007F4CD5"/>
    <w:rsid w:val="007F6077"/>
    <w:rsid w:val="007F7D20"/>
    <w:rsid w:val="00834CB0"/>
    <w:rsid w:val="00840052"/>
    <w:rsid w:val="008406DE"/>
    <w:rsid w:val="008430D0"/>
    <w:rsid w:val="00850130"/>
    <w:rsid w:val="00863077"/>
    <w:rsid w:val="00870714"/>
    <w:rsid w:val="00875389"/>
    <w:rsid w:val="00875903"/>
    <w:rsid w:val="00877341"/>
    <w:rsid w:val="00877568"/>
    <w:rsid w:val="0088252F"/>
    <w:rsid w:val="00882B26"/>
    <w:rsid w:val="00886E4D"/>
    <w:rsid w:val="00893904"/>
    <w:rsid w:val="008A4816"/>
    <w:rsid w:val="008B3EFE"/>
    <w:rsid w:val="008B690A"/>
    <w:rsid w:val="008C4CF9"/>
    <w:rsid w:val="008C5FA1"/>
    <w:rsid w:val="008E12C3"/>
    <w:rsid w:val="008E2CB9"/>
    <w:rsid w:val="008E2FD8"/>
    <w:rsid w:val="00906270"/>
    <w:rsid w:val="00915F68"/>
    <w:rsid w:val="0093082B"/>
    <w:rsid w:val="0093347A"/>
    <w:rsid w:val="00933A04"/>
    <w:rsid w:val="00933D2E"/>
    <w:rsid w:val="00936311"/>
    <w:rsid w:val="0095603D"/>
    <w:rsid w:val="009572EA"/>
    <w:rsid w:val="00957C59"/>
    <w:rsid w:val="009635B1"/>
    <w:rsid w:val="00963F22"/>
    <w:rsid w:val="009A66B6"/>
    <w:rsid w:val="009A6F67"/>
    <w:rsid w:val="009C0AF4"/>
    <w:rsid w:val="009C0B18"/>
    <w:rsid w:val="009C0CE7"/>
    <w:rsid w:val="009C599E"/>
    <w:rsid w:val="009C7AFC"/>
    <w:rsid w:val="009F2620"/>
    <w:rsid w:val="00A01B90"/>
    <w:rsid w:val="00A12181"/>
    <w:rsid w:val="00A13D24"/>
    <w:rsid w:val="00A22599"/>
    <w:rsid w:val="00A26A31"/>
    <w:rsid w:val="00A27039"/>
    <w:rsid w:val="00A36F71"/>
    <w:rsid w:val="00A37ED6"/>
    <w:rsid w:val="00A4450B"/>
    <w:rsid w:val="00A4545E"/>
    <w:rsid w:val="00A5052A"/>
    <w:rsid w:val="00A51D7D"/>
    <w:rsid w:val="00A549FC"/>
    <w:rsid w:val="00A62E26"/>
    <w:rsid w:val="00A65BEA"/>
    <w:rsid w:val="00A66439"/>
    <w:rsid w:val="00A70CDC"/>
    <w:rsid w:val="00A7390C"/>
    <w:rsid w:val="00A73ADB"/>
    <w:rsid w:val="00AA0850"/>
    <w:rsid w:val="00AA201F"/>
    <w:rsid w:val="00AB2F12"/>
    <w:rsid w:val="00AC4778"/>
    <w:rsid w:val="00AC7F59"/>
    <w:rsid w:val="00AD7026"/>
    <w:rsid w:val="00AE2E6C"/>
    <w:rsid w:val="00AF04E6"/>
    <w:rsid w:val="00AF3CB5"/>
    <w:rsid w:val="00AF4641"/>
    <w:rsid w:val="00AF4B2E"/>
    <w:rsid w:val="00AF63BE"/>
    <w:rsid w:val="00AF6ECE"/>
    <w:rsid w:val="00AF6F1C"/>
    <w:rsid w:val="00B22CE0"/>
    <w:rsid w:val="00B34C2C"/>
    <w:rsid w:val="00B41E1C"/>
    <w:rsid w:val="00B46171"/>
    <w:rsid w:val="00B507F3"/>
    <w:rsid w:val="00B527EF"/>
    <w:rsid w:val="00B53883"/>
    <w:rsid w:val="00B60DC5"/>
    <w:rsid w:val="00B67C74"/>
    <w:rsid w:val="00B74D7F"/>
    <w:rsid w:val="00BC69E3"/>
    <w:rsid w:val="00BD7786"/>
    <w:rsid w:val="00BE4E64"/>
    <w:rsid w:val="00C021D2"/>
    <w:rsid w:val="00C029DB"/>
    <w:rsid w:val="00C02E50"/>
    <w:rsid w:val="00C07D9B"/>
    <w:rsid w:val="00C07F64"/>
    <w:rsid w:val="00C27E4B"/>
    <w:rsid w:val="00C3584F"/>
    <w:rsid w:val="00C4205E"/>
    <w:rsid w:val="00C60F19"/>
    <w:rsid w:val="00C64C71"/>
    <w:rsid w:val="00C65B56"/>
    <w:rsid w:val="00C67C4A"/>
    <w:rsid w:val="00C974BC"/>
    <w:rsid w:val="00CA68CC"/>
    <w:rsid w:val="00CA7A97"/>
    <w:rsid w:val="00CB2481"/>
    <w:rsid w:val="00CD3951"/>
    <w:rsid w:val="00CD7F5F"/>
    <w:rsid w:val="00CE0F54"/>
    <w:rsid w:val="00CE6205"/>
    <w:rsid w:val="00D02598"/>
    <w:rsid w:val="00D10FD2"/>
    <w:rsid w:val="00D12E50"/>
    <w:rsid w:val="00D22E6A"/>
    <w:rsid w:val="00D27540"/>
    <w:rsid w:val="00D31344"/>
    <w:rsid w:val="00D32C60"/>
    <w:rsid w:val="00D34A49"/>
    <w:rsid w:val="00D4617C"/>
    <w:rsid w:val="00D50158"/>
    <w:rsid w:val="00D751E6"/>
    <w:rsid w:val="00D806BE"/>
    <w:rsid w:val="00D81022"/>
    <w:rsid w:val="00D81BAE"/>
    <w:rsid w:val="00D84542"/>
    <w:rsid w:val="00DA0C1B"/>
    <w:rsid w:val="00DA1C38"/>
    <w:rsid w:val="00DA277C"/>
    <w:rsid w:val="00DC1DC9"/>
    <w:rsid w:val="00DD2DCD"/>
    <w:rsid w:val="00DE1C0C"/>
    <w:rsid w:val="00DE2051"/>
    <w:rsid w:val="00DE402C"/>
    <w:rsid w:val="00DE53AD"/>
    <w:rsid w:val="00DF40BA"/>
    <w:rsid w:val="00E205AE"/>
    <w:rsid w:val="00E27CF8"/>
    <w:rsid w:val="00E311FF"/>
    <w:rsid w:val="00E31573"/>
    <w:rsid w:val="00E35679"/>
    <w:rsid w:val="00E40AFE"/>
    <w:rsid w:val="00E40CD1"/>
    <w:rsid w:val="00E42497"/>
    <w:rsid w:val="00E519C9"/>
    <w:rsid w:val="00E56B03"/>
    <w:rsid w:val="00E56E9C"/>
    <w:rsid w:val="00E66C91"/>
    <w:rsid w:val="00E678DB"/>
    <w:rsid w:val="00E74A39"/>
    <w:rsid w:val="00E84D8B"/>
    <w:rsid w:val="00E96799"/>
    <w:rsid w:val="00EA1E16"/>
    <w:rsid w:val="00EA749C"/>
    <w:rsid w:val="00EB0060"/>
    <w:rsid w:val="00EB25FE"/>
    <w:rsid w:val="00EB2EEC"/>
    <w:rsid w:val="00EB3C26"/>
    <w:rsid w:val="00EB4307"/>
    <w:rsid w:val="00EB4EF0"/>
    <w:rsid w:val="00EC0F46"/>
    <w:rsid w:val="00ED3B8C"/>
    <w:rsid w:val="00ED5608"/>
    <w:rsid w:val="00ED5B11"/>
    <w:rsid w:val="00EE424D"/>
    <w:rsid w:val="00EE5C64"/>
    <w:rsid w:val="00EF56A3"/>
    <w:rsid w:val="00F03906"/>
    <w:rsid w:val="00F15348"/>
    <w:rsid w:val="00F15F6B"/>
    <w:rsid w:val="00F2069C"/>
    <w:rsid w:val="00F257AD"/>
    <w:rsid w:val="00F326D2"/>
    <w:rsid w:val="00F33B61"/>
    <w:rsid w:val="00F34272"/>
    <w:rsid w:val="00F34F29"/>
    <w:rsid w:val="00F37813"/>
    <w:rsid w:val="00F4080F"/>
    <w:rsid w:val="00F44145"/>
    <w:rsid w:val="00F47A8F"/>
    <w:rsid w:val="00F56D0F"/>
    <w:rsid w:val="00F66FBD"/>
    <w:rsid w:val="00F7365A"/>
    <w:rsid w:val="00F7419F"/>
    <w:rsid w:val="00F75D23"/>
    <w:rsid w:val="00F90CF8"/>
    <w:rsid w:val="00FA08D7"/>
    <w:rsid w:val="00FA2EFF"/>
    <w:rsid w:val="00FB42F3"/>
    <w:rsid w:val="00FC76B2"/>
    <w:rsid w:val="00FD6D7A"/>
    <w:rsid w:val="00FE142A"/>
    <w:rsid w:val="00FE329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08667"/>
  <w15:docId w15:val="{311F2131-BEDF-49D4-A992-A0AD4437A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ES"/>
    </w:rPr>
  </w:style>
  <w:style w:type="paragraph" w:styleId="Ttulo2">
    <w:name w:val="heading 2"/>
    <w:basedOn w:val="Normal"/>
    <w:link w:val="Ttulo2Car"/>
    <w:uiPriority w:val="9"/>
    <w:unhideWhenUsed/>
    <w:qFormat/>
    <w:rsid w:val="001055DA"/>
    <w:pPr>
      <w:ind w:left="262"/>
      <w:outlineLvl w:val="1"/>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MT" w:eastAsia="Arial MT" w:hAnsi="Arial MT" w:cs="Arial MT"/>
      <w:sz w:val="20"/>
      <w:szCs w:val="20"/>
    </w:rPr>
  </w:style>
  <w:style w:type="paragraph" w:styleId="Prrafodelista">
    <w:name w:val="List Paragraph"/>
    <w:basedOn w:val="Normal"/>
    <w:uiPriority w:val="1"/>
    <w:qFormat/>
  </w:style>
  <w:style w:type="paragraph" w:customStyle="1" w:styleId="TableParagraph">
    <w:name w:val="Table Paragraph"/>
    <w:basedOn w:val="Normal"/>
    <w:uiPriority w:val="1"/>
    <w:qFormat/>
    <w:pPr>
      <w:spacing w:before="82"/>
    </w:pPr>
  </w:style>
  <w:style w:type="table" w:styleId="Tablaconcuadrcula">
    <w:name w:val="Table Grid"/>
    <w:basedOn w:val="Tablanormal"/>
    <w:uiPriority w:val="39"/>
    <w:rsid w:val="00A12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semiHidden/>
    <w:unhideWhenUsed/>
    <w:rsid w:val="00755CE4"/>
    <w:pPr>
      <w:tabs>
        <w:tab w:val="center" w:pos="4419"/>
        <w:tab w:val="right" w:pos="8838"/>
      </w:tabs>
    </w:pPr>
  </w:style>
  <w:style w:type="character" w:customStyle="1" w:styleId="EncabezadoCar">
    <w:name w:val="Encabezado Car"/>
    <w:basedOn w:val="Fuentedeprrafopredeter"/>
    <w:link w:val="Encabezado"/>
    <w:uiPriority w:val="99"/>
    <w:semiHidden/>
    <w:rsid w:val="00755CE4"/>
    <w:rPr>
      <w:rFonts w:ascii="Verdana" w:eastAsia="Verdana" w:hAnsi="Verdana" w:cs="Verdana"/>
      <w:lang w:val="es-ES"/>
    </w:rPr>
  </w:style>
  <w:style w:type="paragraph" w:styleId="Piedepgina">
    <w:name w:val="footer"/>
    <w:basedOn w:val="Normal"/>
    <w:link w:val="PiedepginaCar"/>
    <w:uiPriority w:val="99"/>
    <w:semiHidden/>
    <w:unhideWhenUsed/>
    <w:rsid w:val="00755CE4"/>
    <w:pPr>
      <w:tabs>
        <w:tab w:val="center" w:pos="4419"/>
        <w:tab w:val="right" w:pos="8838"/>
      </w:tabs>
    </w:pPr>
  </w:style>
  <w:style w:type="character" w:customStyle="1" w:styleId="PiedepginaCar">
    <w:name w:val="Pie de página Car"/>
    <w:basedOn w:val="Fuentedeprrafopredeter"/>
    <w:link w:val="Piedepgina"/>
    <w:uiPriority w:val="99"/>
    <w:semiHidden/>
    <w:rsid w:val="00755CE4"/>
    <w:rPr>
      <w:rFonts w:ascii="Verdana" w:eastAsia="Verdana" w:hAnsi="Verdana" w:cs="Verdana"/>
      <w:lang w:val="es-ES"/>
    </w:rPr>
  </w:style>
  <w:style w:type="character" w:customStyle="1" w:styleId="Ttulo2Car">
    <w:name w:val="Título 2 Car"/>
    <w:basedOn w:val="Fuentedeprrafopredeter"/>
    <w:link w:val="Ttulo2"/>
    <w:uiPriority w:val="9"/>
    <w:rsid w:val="001055DA"/>
    <w:rPr>
      <w:rFonts w:ascii="Arial" w:eastAsia="Arial" w:hAnsi="Arial" w:cs="Arial"/>
      <w:b/>
      <w:bCs/>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11</Pages>
  <Words>5984</Words>
  <Characters>32914</Characters>
  <Application>Microsoft Office Word</Application>
  <DocSecurity>0</DocSecurity>
  <Lines>274</Lines>
  <Paragraphs>77</Paragraphs>
  <ScaleCrop>false</ScaleCrop>
  <Company/>
  <LinksUpToDate>false</LinksUpToDate>
  <CharactersWithSpaces>38821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Ortiz Velez</dc:creator>
  <cp:lastModifiedBy>Miguel Angel Olarte Reyes</cp:lastModifiedBy>
  <cp:revision>267</cp:revision>
  <dcterms:created xsi:type="dcterms:W3CDTF">2026-05-26T18:04:00Z</dcterms:created>
  <dcterms:modified xsi:type="dcterms:W3CDTF">2026-05-29T15:42:00Z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2025-12-09T00:00:00Z</vt:filetime>
  </property>
  <property fmtid="{D5CDD505-2E9C-101B-9397-08002B2CF9AE}" pid="3" name="Creator">
    <vt:lpwstr>Microsoft® Word 2016</vt:lpwstr>
  </property>
  <property fmtid="{D5CDD505-2E9C-101B-9397-08002B2CF9AE}" pid="4" name="LastSaved">
    <vt:filetime>2025-12-10T00:00:00Z</vt:filetime>
  </property>
  <property fmtid="{D5CDD505-2E9C-101B-9397-08002B2CF9AE}" pid="5" name="Producer">
    <vt:lpwstr>Microsoft® Word 2016</vt:lpwstr>
  </property>
</Properties>
</file>